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A2AFF" w14:textId="77777777" w:rsidR="00BF4AF8" w:rsidRDefault="00053258">
      <w:r>
        <w:rPr>
          <w:rFonts w:ascii="Cambria" w:hAnsi="Cambria" w:cs="Helvetica"/>
          <w:color w:val="000000"/>
          <w:lang w:val="en-US"/>
        </w:rPr>
        <w:t xml:space="preserve">Jocelyne Landry TSONANG is a Cameroonian circular economy and </w:t>
      </w:r>
      <w:r w:rsidR="00281FA8">
        <w:rPr>
          <w:rFonts w:ascii="Cambria" w:hAnsi="Cambria" w:cs="Helvetica"/>
          <w:color w:val="000000"/>
          <w:lang w:val="en-US"/>
        </w:rPr>
        <w:t>sustainability professional. She</w:t>
      </w:r>
      <w:r>
        <w:rPr>
          <w:rFonts w:ascii="Cambria" w:hAnsi="Cambria" w:cs="Helvetica"/>
          <w:color w:val="000000"/>
          <w:lang w:val="en-US"/>
        </w:rPr>
        <w:t xml:space="preserve"> is   an executive board member of </w:t>
      </w:r>
      <w:r w:rsidR="00281FA8">
        <w:rPr>
          <w:rFonts w:ascii="Cambria" w:hAnsi="Cambria" w:cs="Helvetica"/>
          <w:color w:val="000000"/>
          <w:lang w:val="en-US"/>
        </w:rPr>
        <w:t>the African</w:t>
      </w:r>
      <w:r>
        <w:rPr>
          <w:rFonts w:ascii="Cambria" w:hAnsi="Cambria" w:cs="Helvetica"/>
          <w:color w:val="000000"/>
          <w:lang w:val="en-US"/>
        </w:rPr>
        <w:t xml:space="preserve"> Circular Economy Network. Founder and sustainability manager at D&amp;D Smart Construction a company focused on bridging the gap of decent houses by offering eco-friendly autonomous houses at affordable prices. She holds a master’s degree in Forestry science couple to a wide range of short courses in environmental management. She is a freelance consultant in the area of natural resource and environmental management, with over 7 years of experience</w:t>
      </w:r>
      <w:r w:rsidR="00281FA8">
        <w:rPr>
          <w:rFonts w:ascii="Cambria" w:hAnsi="Cambria" w:cs="Helvetica"/>
          <w:color w:val="000000"/>
          <w:lang w:val="en-US"/>
        </w:rPr>
        <w:t xml:space="preserve"> with a participation in infrastructure development projects in Cameroon</w:t>
      </w:r>
      <w:r>
        <w:rPr>
          <w:rFonts w:ascii="Cambria" w:hAnsi="Cambria" w:cs="Helvetica"/>
          <w:color w:val="000000"/>
          <w:lang w:val="en-US"/>
        </w:rPr>
        <w:t xml:space="preserve">. As a Contractor and property </w:t>
      </w:r>
      <w:r w:rsidR="00281FA8">
        <w:rPr>
          <w:rFonts w:ascii="Cambria" w:hAnsi="Cambria" w:cs="Helvetica"/>
          <w:color w:val="000000"/>
          <w:lang w:val="en-US"/>
        </w:rPr>
        <w:t>developer, her</w:t>
      </w:r>
      <w:r>
        <w:rPr>
          <w:rFonts w:ascii="Cambria" w:hAnsi="Cambria" w:cs="Helvetica"/>
          <w:color w:val="000000"/>
          <w:lang w:val="en-US"/>
        </w:rPr>
        <w:t xml:space="preserve"> interest in sustainable cities development in Africa has led her to get into knowledge </w:t>
      </w:r>
      <w:r w:rsidR="00281FA8">
        <w:rPr>
          <w:rFonts w:ascii="Cambria" w:hAnsi="Cambria" w:cs="Helvetica"/>
          <w:color w:val="000000"/>
          <w:lang w:val="en-US"/>
        </w:rPr>
        <w:t>sharing with</w:t>
      </w:r>
      <w:r>
        <w:rPr>
          <w:rFonts w:ascii="Cambria" w:hAnsi="Cambria" w:cs="Helvetica"/>
          <w:color w:val="000000"/>
          <w:lang w:val="en-US"/>
        </w:rPr>
        <w:t xml:space="preserve"> a wealth of architects and civil engineers </w:t>
      </w:r>
      <w:r w:rsidR="00281FA8">
        <w:rPr>
          <w:rFonts w:ascii="Cambria" w:hAnsi="Cambria" w:cs="Helvetica"/>
          <w:color w:val="000000"/>
          <w:lang w:val="en-US"/>
        </w:rPr>
        <w:t xml:space="preserve">over the continent </w:t>
      </w:r>
      <w:r>
        <w:rPr>
          <w:rFonts w:ascii="Cambria" w:hAnsi="Cambria" w:cs="Helvetica"/>
          <w:color w:val="000000"/>
          <w:lang w:val="en-US"/>
        </w:rPr>
        <w:t xml:space="preserve">as they together brainstorm </w:t>
      </w:r>
      <w:r w:rsidR="00281FA8">
        <w:rPr>
          <w:rFonts w:ascii="Cambria" w:hAnsi="Cambria" w:cs="Helvetica"/>
          <w:color w:val="000000"/>
          <w:lang w:val="en-US"/>
        </w:rPr>
        <w:t>and implement</w:t>
      </w:r>
      <w:r>
        <w:rPr>
          <w:rFonts w:ascii="Cambria" w:hAnsi="Cambria" w:cs="Helvetica"/>
          <w:color w:val="000000"/>
          <w:lang w:val="en-US"/>
        </w:rPr>
        <w:t xml:space="preserve"> best practices in the field of infrastructures development and the built environment. </w:t>
      </w:r>
    </w:p>
    <w:p w14:paraId="56007936" w14:textId="77777777" w:rsidR="00053258" w:rsidRDefault="00053258"/>
    <w:sectPr w:rsidR="00053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58"/>
    <w:rsid w:val="00053258"/>
    <w:rsid w:val="00281FA8"/>
    <w:rsid w:val="00BF4AF8"/>
    <w:rsid w:val="00D7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333A23"/>
  <w15:chartTrackingRefBased/>
  <w15:docId w15:val="{BDD5EB86-EC96-4CD7-B286-BE3E6070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Lehlohonolo Mlotshwa</cp:lastModifiedBy>
  <cp:revision>2</cp:revision>
  <dcterms:created xsi:type="dcterms:W3CDTF">2021-05-11T07:19:00Z</dcterms:created>
  <dcterms:modified xsi:type="dcterms:W3CDTF">2021-05-11T07:19:00Z</dcterms:modified>
</cp:coreProperties>
</file>