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1CC2" w14:textId="6A482D0B" w:rsidR="00913253" w:rsidRPr="00913253" w:rsidRDefault="00913253" w:rsidP="007D2B08">
      <w:pPr>
        <w:rPr>
          <w:rFonts w:ascii="Century Gothic" w:hAnsi="Century Gothic" w:cs="Times New Roman"/>
          <w:b/>
          <w:bCs/>
        </w:rPr>
      </w:pPr>
      <w:r w:rsidRPr="00913253">
        <w:rPr>
          <w:rFonts w:ascii="Century Gothic" w:hAnsi="Century Gothic" w:cs="Times New Roman"/>
          <w:b/>
          <w:bCs/>
        </w:rPr>
        <w:t>BIOGRAPHY FOR ADEDOYIN OBIKANYE</w:t>
      </w:r>
    </w:p>
    <w:p w14:paraId="21219235" w14:textId="1BBC9EB3" w:rsidR="007D2B08" w:rsidRPr="00913253" w:rsidRDefault="007D2B08" w:rsidP="007D2B08">
      <w:pPr>
        <w:rPr>
          <w:rFonts w:ascii="Century Gothic" w:hAnsi="Century Gothic" w:cs="Times New Roman"/>
        </w:rPr>
      </w:pPr>
      <w:r w:rsidRPr="00913253">
        <w:rPr>
          <w:rFonts w:ascii="Century Gothic" w:hAnsi="Century Gothic" w:cs="Times New Roman"/>
        </w:rPr>
        <w:t xml:space="preserve">Adedoyin Obikanye is a certified Project Manager with PMI, </w:t>
      </w:r>
      <w:proofErr w:type="spellStart"/>
      <w:r w:rsidRPr="00913253">
        <w:rPr>
          <w:rFonts w:ascii="Century Gothic" w:hAnsi="Century Gothic" w:cs="Times New Roman"/>
        </w:rPr>
        <w:t>Pennysylvania</w:t>
      </w:r>
      <w:proofErr w:type="spellEnd"/>
      <w:r w:rsidRPr="00913253">
        <w:rPr>
          <w:rFonts w:ascii="Century Gothic" w:hAnsi="Century Gothic" w:cs="Times New Roman"/>
        </w:rPr>
        <w:t xml:space="preserve">, USA and has been involved in the management of various construction projects.  She was a member of the FIDIC YPFSC in 2011-2014 and the first chair of the FIDIC AFRICA YPF </w:t>
      </w:r>
      <w:r w:rsidR="00913253" w:rsidRPr="00913253">
        <w:rPr>
          <w:rFonts w:ascii="Century Gothic" w:hAnsi="Century Gothic" w:cs="Times New Roman"/>
        </w:rPr>
        <w:t>between</w:t>
      </w:r>
      <w:r w:rsidRPr="00913253">
        <w:rPr>
          <w:rFonts w:ascii="Century Gothic" w:hAnsi="Century Gothic" w:cs="Times New Roman"/>
        </w:rPr>
        <w:t xml:space="preserve"> 2013 to 2015. </w:t>
      </w:r>
    </w:p>
    <w:p w14:paraId="3EA430E5" w14:textId="2EAA6C33" w:rsidR="007D2B08" w:rsidRPr="00913253" w:rsidRDefault="007D2B08" w:rsidP="007D2B08">
      <w:pPr>
        <w:rPr>
          <w:rFonts w:ascii="Century Gothic" w:hAnsi="Century Gothic" w:cs="Times New Roman"/>
        </w:rPr>
      </w:pPr>
      <w:r w:rsidRPr="00913253">
        <w:rPr>
          <w:rFonts w:ascii="Century Gothic" w:hAnsi="Century Gothic" w:cs="Times New Roman"/>
        </w:rPr>
        <w:t xml:space="preserve">Her work with her </w:t>
      </w:r>
      <w:r w:rsidR="00913253" w:rsidRPr="00913253">
        <w:rPr>
          <w:rFonts w:ascii="Century Gothic" w:hAnsi="Century Gothic" w:cs="Times New Roman"/>
        </w:rPr>
        <w:t>home-based</w:t>
      </w:r>
      <w:r w:rsidRPr="00913253">
        <w:rPr>
          <w:rFonts w:ascii="Century Gothic" w:hAnsi="Century Gothic" w:cs="Times New Roman"/>
        </w:rPr>
        <w:t xml:space="preserve"> organization</w:t>
      </w:r>
      <w:r w:rsidR="00002E2D">
        <w:rPr>
          <w:rFonts w:ascii="Century Gothic" w:hAnsi="Century Gothic" w:cs="Times New Roman"/>
        </w:rPr>
        <w:t>;</w:t>
      </w:r>
      <w:r w:rsidRPr="00913253">
        <w:rPr>
          <w:rFonts w:ascii="Century Gothic" w:hAnsi="Century Gothic" w:cs="Times New Roman"/>
        </w:rPr>
        <w:t xml:space="preserve"> Comprehensive Project Management Services' (CPMS) has spanned through 13 years where she learnt the rudiments and skill of </w:t>
      </w:r>
      <w:r w:rsidR="00913253" w:rsidRPr="00913253">
        <w:rPr>
          <w:rFonts w:ascii="Century Gothic" w:hAnsi="Century Gothic" w:cs="Times New Roman"/>
        </w:rPr>
        <w:t>managing projects</w:t>
      </w:r>
      <w:r w:rsidRPr="00913253">
        <w:rPr>
          <w:rFonts w:ascii="Century Gothic" w:hAnsi="Century Gothic" w:cs="Times New Roman"/>
        </w:rPr>
        <w:t xml:space="preserve">. </w:t>
      </w:r>
      <w:r w:rsidR="00913253" w:rsidRPr="00913253">
        <w:rPr>
          <w:rFonts w:ascii="Century Gothic" w:hAnsi="Century Gothic" w:cs="Times New Roman"/>
        </w:rPr>
        <w:t>She is</w:t>
      </w:r>
      <w:r w:rsidRPr="00913253">
        <w:rPr>
          <w:rFonts w:ascii="Century Gothic" w:hAnsi="Century Gothic" w:cs="Times New Roman"/>
        </w:rPr>
        <w:t xml:space="preserve"> </w:t>
      </w:r>
      <w:r w:rsidR="00913253" w:rsidRPr="00913253">
        <w:rPr>
          <w:rFonts w:ascii="Century Gothic" w:hAnsi="Century Gothic" w:cs="Times New Roman"/>
        </w:rPr>
        <w:t>a Director</w:t>
      </w:r>
      <w:r w:rsidRPr="00913253">
        <w:rPr>
          <w:rFonts w:ascii="Century Gothic" w:hAnsi="Century Gothic" w:cs="Times New Roman"/>
        </w:rPr>
        <w:t xml:space="preserve"> in Built Walls Nig Ltd; a multidisciplinary project firm and the Chairman of the Advisory Board of </w:t>
      </w:r>
      <w:proofErr w:type="spellStart"/>
      <w:r w:rsidRPr="00913253">
        <w:rPr>
          <w:rFonts w:ascii="Century Gothic" w:hAnsi="Century Gothic" w:cs="Times New Roman"/>
        </w:rPr>
        <w:t>Aimees</w:t>
      </w:r>
      <w:proofErr w:type="spellEnd"/>
      <w:r w:rsidRPr="00913253">
        <w:rPr>
          <w:rFonts w:ascii="Century Gothic" w:hAnsi="Century Gothic" w:cs="Times New Roman"/>
        </w:rPr>
        <w:t xml:space="preserve"> Library and Recreation Centre</w:t>
      </w:r>
      <w:r w:rsidR="00002E2D">
        <w:rPr>
          <w:rFonts w:ascii="Century Gothic" w:hAnsi="Century Gothic" w:cs="Times New Roman"/>
        </w:rPr>
        <w:t>;</w:t>
      </w:r>
      <w:r w:rsidRPr="00913253">
        <w:rPr>
          <w:rFonts w:ascii="Century Gothic" w:hAnsi="Century Gothic" w:cs="Times New Roman"/>
        </w:rPr>
        <w:t xml:space="preserve"> an organization that provides library, book clubs and recreational activities to children and adults. </w:t>
      </w:r>
    </w:p>
    <w:p w14:paraId="32BB4A45" w14:textId="1256832E" w:rsidR="007D2B08" w:rsidRPr="00913253" w:rsidRDefault="007D2B08" w:rsidP="007D2B08">
      <w:pPr>
        <w:rPr>
          <w:rFonts w:ascii="Century Gothic" w:hAnsi="Century Gothic" w:cs="Times New Roman"/>
        </w:rPr>
      </w:pPr>
      <w:r w:rsidRPr="00913253">
        <w:rPr>
          <w:rFonts w:ascii="Century Gothic" w:hAnsi="Century Gothic" w:cs="Times New Roman"/>
        </w:rPr>
        <w:t>She contributes to building Young Professional</w:t>
      </w:r>
      <w:r w:rsidR="00B054ED">
        <w:rPr>
          <w:rFonts w:ascii="Century Gothic" w:hAnsi="Century Gothic" w:cs="Times New Roman"/>
        </w:rPr>
        <w:t>s</w:t>
      </w:r>
      <w:r w:rsidRPr="00913253">
        <w:rPr>
          <w:rFonts w:ascii="Century Gothic" w:hAnsi="Century Gothic" w:cs="Times New Roman"/>
        </w:rPr>
        <w:t xml:space="preserve"> in her home country and her passion also extends to encouraging </w:t>
      </w:r>
      <w:r w:rsidR="00913253" w:rsidRPr="00913253">
        <w:rPr>
          <w:rFonts w:ascii="Century Gothic" w:hAnsi="Century Gothic" w:cs="Times New Roman"/>
        </w:rPr>
        <w:t>w</w:t>
      </w:r>
      <w:r w:rsidRPr="00913253">
        <w:rPr>
          <w:rFonts w:ascii="Century Gothic" w:hAnsi="Century Gothic" w:cs="Times New Roman"/>
        </w:rPr>
        <w:t>omen to take ownership for and of their professional</w:t>
      </w:r>
      <w:r w:rsidR="00002E2D">
        <w:rPr>
          <w:rFonts w:ascii="Century Gothic" w:hAnsi="Century Gothic" w:cs="Times New Roman"/>
        </w:rPr>
        <w:t xml:space="preserve"> lives </w:t>
      </w:r>
      <w:r w:rsidRPr="00913253">
        <w:rPr>
          <w:rFonts w:ascii="Century Gothic" w:hAnsi="Century Gothic" w:cs="Times New Roman"/>
        </w:rPr>
        <w:t xml:space="preserve"> and business acumen.</w:t>
      </w:r>
    </w:p>
    <w:p w14:paraId="66F7DCAB" w14:textId="3021115B" w:rsidR="00D23C5B" w:rsidRPr="00913253" w:rsidRDefault="007D2B08" w:rsidP="007D2B08">
      <w:pPr>
        <w:rPr>
          <w:rFonts w:ascii="Century Gothic" w:hAnsi="Century Gothic" w:cs="Times New Roman"/>
        </w:rPr>
      </w:pPr>
      <w:r w:rsidRPr="00913253">
        <w:rPr>
          <w:rFonts w:ascii="Century Gothic" w:hAnsi="Century Gothic" w:cs="Times New Roman"/>
        </w:rPr>
        <w:t xml:space="preserve"> Doyin is married to Dr. Olushola Obikanye and they have 3 lovely boys.</w:t>
      </w:r>
    </w:p>
    <w:sectPr w:rsidR="00D23C5B" w:rsidRPr="009132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65"/>
    <w:rsid w:val="00002E2D"/>
    <w:rsid w:val="00483756"/>
    <w:rsid w:val="007D2B08"/>
    <w:rsid w:val="00913253"/>
    <w:rsid w:val="00A74432"/>
    <w:rsid w:val="00A77E68"/>
    <w:rsid w:val="00AE6865"/>
    <w:rsid w:val="00B054ED"/>
    <w:rsid w:val="00B57524"/>
    <w:rsid w:val="00D23C5B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1CDFE"/>
  <w15:chartTrackingRefBased/>
  <w15:docId w15:val="{588BBA90-A436-4E9A-8B7A-31B36A53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Doyin Obikanye</dc:creator>
  <cp:keywords/>
  <dc:description/>
  <cp:lastModifiedBy>Doyin Obikanye</cp:lastModifiedBy>
  <cp:revision>2</cp:revision>
  <dcterms:created xsi:type="dcterms:W3CDTF">2021-04-27T07:47:00Z</dcterms:created>
  <dcterms:modified xsi:type="dcterms:W3CDTF">2021-04-27T12:31:00Z</dcterms:modified>
</cp:coreProperties>
</file>