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2397C" w14:textId="77777777" w:rsidR="00AB396B" w:rsidRDefault="00AB396B" w:rsidP="00AB396B">
      <w:pPr>
        <w:rPr>
          <w:rFonts w:eastAsia="Times New Roman"/>
        </w:rPr>
      </w:pPr>
      <w:r>
        <w:rPr>
          <w:rFonts w:eastAsia="Times New Roman"/>
        </w:rPr>
        <w:t xml:space="preserve">Adam </w:t>
      </w:r>
      <w:proofErr w:type="spellStart"/>
      <w:r>
        <w:rPr>
          <w:rFonts w:eastAsia="Times New Roman"/>
        </w:rPr>
        <w:t>Białachowski</w:t>
      </w:r>
      <w:proofErr w:type="spellEnd"/>
      <w:r>
        <w:rPr>
          <w:rFonts w:eastAsia="Times New Roman"/>
        </w:rPr>
        <w:t xml:space="preserve"> is the CEO of B-Act/Vintage Consulting a group of consulting engineering companies working in Central and Easter Europe.</w:t>
      </w:r>
      <w:r>
        <w:rPr>
          <w:rFonts w:eastAsia="Times New Roman"/>
        </w:rPr>
        <w:br/>
      </w:r>
      <w:r>
        <w:rPr>
          <w:rFonts w:eastAsia="Times New Roman"/>
        </w:rPr>
        <w:br/>
        <w:t>Adam is an expert in the field of business management, project management, contract management, cash flow optimization in construction contracts, tendering, FIDIC contracts, claims strategies and employer relationship management. He has led successful business transactions with international construction and engineering firms on large infrastructural projects. Before working for B-Act/Vintage He had gained international experience working for KPMG in the United States. </w:t>
      </w:r>
      <w:r>
        <w:rPr>
          <w:rFonts w:eastAsia="Times New Roman"/>
        </w:rPr>
        <w:br/>
      </w:r>
      <w:r>
        <w:rPr>
          <w:rFonts w:eastAsia="Times New Roman"/>
        </w:rPr>
        <w:br/>
        <w:t xml:space="preserve">Adam holds a master's degree in management from Harvard </w:t>
      </w:r>
      <w:proofErr w:type="gramStart"/>
      <w:r>
        <w:rPr>
          <w:rFonts w:eastAsia="Times New Roman"/>
        </w:rPr>
        <w:t>University  and</w:t>
      </w:r>
      <w:proofErr w:type="gramEnd"/>
      <w:r>
        <w:rPr>
          <w:rFonts w:eastAsia="Times New Roman"/>
        </w:rPr>
        <w:t xml:space="preserve"> is a graduate of Saint Joseph's University in the field of management and decision-making sciences along with a master’s degree in finance and accounting from </w:t>
      </w:r>
      <w:proofErr w:type="spellStart"/>
      <w:r>
        <w:rPr>
          <w:rFonts w:eastAsia="Times New Roman"/>
        </w:rPr>
        <w:t>Kozminski</w:t>
      </w:r>
      <w:proofErr w:type="spellEnd"/>
      <w:r>
        <w:rPr>
          <w:rFonts w:eastAsia="Times New Roman"/>
        </w:rPr>
        <w:t xml:space="preserve"> University in Warsaw.</w:t>
      </w:r>
      <w:r>
        <w:rPr>
          <w:rFonts w:eastAsia="Times New Roman"/>
        </w:rPr>
        <w:br/>
      </w:r>
      <w:r>
        <w:rPr>
          <w:rFonts w:eastAsia="Times New Roman"/>
        </w:rPr>
        <w:br/>
        <w:t xml:space="preserve">He is a was recently a </w:t>
      </w:r>
      <w:proofErr w:type="spellStart"/>
      <w:r>
        <w:rPr>
          <w:rFonts w:eastAsia="Times New Roman"/>
        </w:rPr>
        <w:t>memeber</w:t>
      </w:r>
      <w:proofErr w:type="spellEnd"/>
      <w:r>
        <w:rPr>
          <w:rFonts w:eastAsia="Times New Roman"/>
        </w:rPr>
        <w:t xml:space="preserve"> of the FIDIC Contracts </w:t>
      </w:r>
      <w:proofErr w:type="spellStart"/>
      <w:r>
        <w:rPr>
          <w:rFonts w:eastAsia="Times New Roman"/>
        </w:rPr>
        <w:t>Commitee</w:t>
      </w:r>
      <w:proofErr w:type="spellEnd"/>
      <w:r>
        <w:rPr>
          <w:rFonts w:eastAsia="Times New Roman"/>
        </w:rPr>
        <w:t xml:space="preserve"> and is currently the Chair of the FIDIC Future Leaders. </w:t>
      </w:r>
    </w:p>
    <w:p w14:paraId="08A3D541" w14:textId="77777777" w:rsidR="00D95559" w:rsidRDefault="00AB396B"/>
    <w:sectPr w:rsidR="00D955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F4B"/>
    <w:rsid w:val="008E70E2"/>
    <w:rsid w:val="00AB396B"/>
    <w:rsid w:val="00D32576"/>
    <w:rsid w:val="00D53F4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ECC45"/>
  <w15:chartTrackingRefBased/>
  <w15:docId w15:val="{EBC0C937-F954-4D81-84A5-0098C5D25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96B"/>
    <w:pPr>
      <w:spacing w:after="0" w:line="240" w:lineRule="auto"/>
    </w:pPr>
    <w:rPr>
      <w:rFonts w:ascii="Calibri" w:hAnsi="Calibri" w:cs="Calibri"/>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67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149</Words>
  <Characters>852</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Lehlohonolo Mlotshwa</dc:creator>
  <cp:keywords/>
  <dc:description/>
  <cp:lastModifiedBy>Lehlohonolo Mlotshwa</cp:lastModifiedBy>
  <cp:revision>2</cp:revision>
  <dcterms:created xsi:type="dcterms:W3CDTF">2021-05-10T15:58:00Z</dcterms:created>
  <dcterms:modified xsi:type="dcterms:W3CDTF">2021-05-10T15:58:00Z</dcterms:modified>
</cp:coreProperties>
</file>