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7F6" w:rsidRDefault="00B02F0B" w:rsidP="00FF77F6">
      <w:pPr>
        <w:rPr>
          <w:lang w:val="en-US"/>
        </w:rPr>
      </w:pPr>
      <w:r w:rsidRPr="00F4080E">
        <w:rPr>
          <w:noProof/>
          <w:u w:val="single"/>
          <w:lang w:eastAsia="en-GB"/>
        </w:rPr>
        <w:drawing>
          <wp:inline distT="0" distB="0" distL="0" distR="0" wp14:anchorId="4A9F85EA" wp14:editId="239F4466">
            <wp:extent cx="1450430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E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792" cy="726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080E" w:rsidRPr="00F4080E">
        <w:rPr>
          <w:rFonts w:ascii="Calibri" w:eastAsia="Calibri" w:hAnsi="Calibri" w:cs="TT15Bt00"/>
          <w:b/>
          <w:sz w:val="28"/>
          <w:szCs w:val="22"/>
          <w:u w:val="single"/>
        </w:rPr>
        <w:t xml:space="preserve"> Association of Consulting Engineers Botswana</w:t>
      </w:r>
    </w:p>
    <w:p w:rsidR="00B02F0B" w:rsidRDefault="00B02F0B" w:rsidP="00FF77F6">
      <w:pPr>
        <w:rPr>
          <w:lang w:val="en-US"/>
        </w:rPr>
      </w:pPr>
    </w:p>
    <w:p w:rsidR="00942EDD" w:rsidRDefault="00942EDD" w:rsidP="00942EDD">
      <w:pPr>
        <w:jc w:val="center"/>
        <w:rPr>
          <w:lang w:val="en-US"/>
        </w:rPr>
      </w:pPr>
    </w:p>
    <w:p w:rsidR="006E134A" w:rsidRDefault="006E134A" w:rsidP="006E134A">
      <w:pPr>
        <w:jc w:val="center"/>
        <w:rPr>
          <w:rFonts w:cstheme="minorHAnsi"/>
          <w:b/>
          <w:u w:val="single"/>
        </w:rPr>
      </w:pPr>
      <w:r w:rsidRPr="00BA0FFA">
        <w:rPr>
          <w:rFonts w:cstheme="minorHAnsi"/>
          <w:b/>
          <w:u w:val="single"/>
        </w:rPr>
        <w:t>ACEB CALENDAR 2025</w:t>
      </w:r>
    </w:p>
    <w:p w:rsidR="006E134A" w:rsidRPr="00BA0FFA" w:rsidRDefault="006E134A" w:rsidP="006E134A">
      <w:pPr>
        <w:jc w:val="center"/>
        <w:rPr>
          <w:rFonts w:cstheme="minorHAnsi"/>
          <w:b/>
          <w:u w:val="single"/>
        </w:rPr>
      </w:pPr>
      <w:bookmarkStart w:id="0" w:name="_GoBack"/>
      <w:bookmarkEnd w:id="0"/>
    </w:p>
    <w:tbl>
      <w:tblPr>
        <w:tblStyle w:val="TableGrid"/>
        <w:tblW w:w="8500" w:type="dxa"/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5244"/>
      </w:tblGrid>
      <w:tr w:rsidR="006E134A" w:rsidRPr="00BA0FFA" w:rsidTr="00885310">
        <w:trPr>
          <w:trHeight w:val="300"/>
        </w:trPr>
        <w:tc>
          <w:tcPr>
            <w:tcW w:w="2122" w:type="dxa"/>
          </w:tcPr>
          <w:p w:rsidR="006E134A" w:rsidRPr="00BA0FFA" w:rsidRDefault="006E134A" w:rsidP="00885310">
            <w:pPr>
              <w:rPr>
                <w:rFonts w:cstheme="minorHAnsi"/>
                <w:b/>
              </w:rPr>
            </w:pPr>
            <w:r w:rsidRPr="00BA0FFA">
              <w:rPr>
                <w:rFonts w:cstheme="minorHAnsi"/>
                <w:b/>
              </w:rPr>
              <w:t>MONTH</w:t>
            </w:r>
          </w:p>
          <w:p w:rsidR="006E134A" w:rsidRPr="00BA0FFA" w:rsidRDefault="006E134A" w:rsidP="00885310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6E134A" w:rsidRPr="00BA0FFA" w:rsidRDefault="006E134A" w:rsidP="00885310">
            <w:pPr>
              <w:rPr>
                <w:rFonts w:cstheme="minorHAnsi"/>
                <w:b/>
              </w:rPr>
            </w:pPr>
            <w:r w:rsidRPr="00BA0FFA">
              <w:rPr>
                <w:rFonts w:cstheme="minorHAnsi"/>
                <w:b/>
              </w:rPr>
              <w:t>DATE</w:t>
            </w:r>
          </w:p>
          <w:p w:rsidR="006E134A" w:rsidRPr="00BA0FFA" w:rsidRDefault="006E134A" w:rsidP="00885310">
            <w:pPr>
              <w:rPr>
                <w:rFonts w:cstheme="minorHAnsi"/>
              </w:rPr>
            </w:pPr>
          </w:p>
        </w:tc>
        <w:tc>
          <w:tcPr>
            <w:tcW w:w="5244" w:type="dxa"/>
          </w:tcPr>
          <w:p w:rsidR="006E134A" w:rsidRPr="00BA0FFA" w:rsidRDefault="006E134A" w:rsidP="00885310">
            <w:pPr>
              <w:rPr>
                <w:rFonts w:cstheme="minorHAnsi"/>
                <w:b/>
              </w:rPr>
            </w:pPr>
            <w:r w:rsidRPr="00BA0FFA">
              <w:rPr>
                <w:rFonts w:cstheme="minorHAnsi"/>
                <w:b/>
              </w:rPr>
              <w:t>ACTIVITY</w:t>
            </w:r>
          </w:p>
          <w:p w:rsidR="006E134A" w:rsidRPr="00BA0FFA" w:rsidRDefault="006E134A" w:rsidP="00885310">
            <w:pPr>
              <w:rPr>
                <w:rFonts w:cstheme="minorHAnsi"/>
              </w:rPr>
            </w:pPr>
          </w:p>
        </w:tc>
      </w:tr>
      <w:tr w:rsidR="006E134A" w:rsidRPr="00BA0FFA" w:rsidTr="00885310">
        <w:trPr>
          <w:trHeight w:val="1249"/>
        </w:trPr>
        <w:tc>
          <w:tcPr>
            <w:tcW w:w="2122" w:type="dxa"/>
          </w:tcPr>
          <w:p w:rsidR="006E134A" w:rsidRPr="00BA0FFA" w:rsidRDefault="006E134A" w:rsidP="00885310">
            <w:pPr>
              <w:rPr>
                <w:rFonts w:cstheme="minorHAnsi"/>
                <w:color w:val="000000"/>
              </w:rPr>
            </w:pPr>
            <w:r w:rsidRPr="00BA0FFA">
              <w:rPr>
                <w:rFonts w:cstheme="minorHAnsi"/>
                <w:b/>
              </w:rPr>
              <w:t>March</w:t>
            </w:r>
            <w:r>
              <w:rPr>
                <w:rFonts w:cstheme="minorHAnsi"/>
                <w:b/>
              </w:rPr>
              <w:t xml:space="preserve"> 2025</w:t>
            </w:r>
          </w:p>
        </w:tc>
        <w:tc>
          <w:tcPr>
            <w:tcW w:w="1134" w:type="dxa"/>
          </w:tcPr>
          <w:p w:rsidR="006E134A" w:rsidRPr="00BA0FFA" w:rsidRDefault="006E134A" w:rsidP="00885310">
            <w:pPr>
              <w:rPr>
                <w:rFonts w:cstheme="minorHAnsi"/>
                <w:b/>
              </w:rPr>
            </w:pPr>
            <w:r w:rsidRPr="00BA0FFA">
              <w:rPr>
                <w:rFonts w:cstheme="minorHAnsi"/>
                <w:b/>
              </w:rPr>
              <w:t>3</w:t>
            </w:r>
            <w:r w:rsidRPr="00BA0FFA">
              <w:rPr>
                <w:rFonts w:cstheme="minorHAnsi"/>
                <w:b/>
                <w:vertAlign w:val="superscript"/>
              </w:rPr>
              <w:t>rd</w:t>
            </w:r>
            <w:r w:rsidRPr="00BA0FFA">
              <w:rPr>
                <w:rFonts w:cstheme="minorHAnsi"/>
                <w:b/>
              </w:rPr>
              <w:t>-7</w:t>
            </w:r>
            <w:r w:rsidRPr="00BA0FFA">
              <w:rPr>
                <w:rFonts w:cstheme="minorHAnsi"/>
                <w:b/>
                <w:vertAlign w:val="superscript"/>
              </w:rPr>
              <w:t>th</w:t>
            </w:r>
            <w:r w:rsidRPr="00BA0FFA">
              <w:rPr>
                <w:rFonts w:cstheme="minorHAnsi"/>
                <w:b/>
              </w:rPr>
              <w:t xml:space="preserve"> </w:t>
            </w:r>
          </w:p>
          <w:p w:rsidR="006E134A" w:rsidRPr="00BA0FFA" w:rsidRDefault="006E134A" w:rsidP="00885310">
            <w:pPr>
              <w:rPr>
                <w:rFonts w:cstheme="minorHAnsi"/>
                <w:b/>
              </w:rPr>
            </w:pPr>
          </w:p>
          <w:p w:rsidR="006E134A" w:rsidRPr="00BA0FFA" w:rsidRDefault="006E134A" w:rsidP="00885310">
            <w:pPr>
              <w:rPr>
                <w:rFonts w:cstheme="minorHAnsi"/>
                <w:b/>
              </w:rPr>
            </w:pPr>
            <w:r w:rsidRPr="00BA0FFA">
              <w:rPr>
                <w:rFonts w:cstheme="minorHAnsi"/>
                <w:b/>
              </w:rPr>
              <w:t>13</w:t>
            </w:r>
            <w:r w:rsidRPr="00BA0FFA">
              <w:rPr>
                <w:rFonts w:cstheme="minorHAnsi"/>
                <w:b/>
                <w:vertAlign w:val="superscript"/>
              </w:rPr>
              <w:t>th</w:t>
            </w:r>
            <w:r w:rsidRPr="00BA0FFA">
              <w:rPr>
                <w:rFonts w:cstheme="minorHAnsi"/>
                <w:b/>
              </w:rPr>
              <w:t xml:space="preserve">  </w:t>
            </w:r>
          </w:p>
          <w:p w:rsidR="006E134A" w:rsidRPr="00BA0FFA" w:rsidRDefault="006E134A" w:rsidP="00885310">
            <w:pPr>
              <w:rPr>
                <w:rFonts w:cstheme="minorHAnsi"/>
                <w:b/>
              </w:rPr>
            </w:pPr>
          </w:p>
          <w:p w:rsidR="006E134A" w:rsidRPr="00BA0FFA" w:rsidRDefault="006E134A" w:rsidP="00885310">
            <w:pPr>
              <w:rPr>
                <w:rFonts w:cstheme="minorHAnsi"/>
                <w:b/>
              </w:rPr>
            </w:pPr>
            <w:r w:rsidRPr="00BA0FFA">
              <w:rPr>
                <w:rFonts w:cstheme="minorHAnsi"/>
                <w:b/>
              </w:rPr>
              <w:t>20</w:t>
            </w:r>
            <w:r w:rsidRPr="00BA0FFA">
              <w:rPr>
                <w:rFonts w:cstheme="minorHAnsi"/>
                <w:b/>
                <w:vertAlign w:val="superscript"/>
              </w:rPr>
              <w:t>th</w:t>
            </w:r>
            <w:r w:rsidRPr="00BA0FF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5244" w:type="dxa"/>
          </w:tcPr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  <w:r w:rsidRPr="00BA0FFA">
              <w:rPr>
                <w:rFonts w:cstheme="minorHAnsi"/>
                <w:b/>
                <w:color w:val="833C0B" w:themeColor="accent2" w:themeShade="80"/>
              </w:rPr>
              <w:t>Engineering Week</w:t>
            </w:r>
          </w:p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</w:p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  <w:r w:rsidRPr="00BA0FFA">
              <w:rPr>
                <w:rFonts w:cstheme="minorHAnsi"/>
                <w:b/>
                <w:color w:val="833C0B" w:themeColor="accent2" w:themeShade="80"/>
              </w:rPr>
              <w:t>ACEB FL Annual General Meeting</w:t>
            </w:r>
          </w:p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</w:p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  <w:r w:rsidRPr="00BA0FFA">
              <w:rPr>
                <w:rFonts w:cstheme="minorHAnsi"/>
                <w:b/>
                <w:color w:val="833C0B" w:themeColor="accent2" w:themeShade="80"/>
              </w:rPr>
              <w:t>ACEB Annual General Meeting</w:t>
            </w:r>
          </w:p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</w:p>
        </w:tc>
      </w:tr>
      <w:tr w:rsidR="006E134A" w:rsidRPr="00BA0FFA" w:rsidTr="00885310">
        <w:trPr>
          <w:trHeight w:val="478"/>
        </w:trPr>
        <w:tc>
          <w:tcPr>
            <w:tcW w:w="2122" w:type="dxa"/>
          </w:tcPr>
          <w:p w:rsidR="006E134A" w:rsidRPr="00BA0FFA" w:rsidRDefault="006E134A" w:rsidP="00885310">
            <w:pPr>
              <w:rPr>
                <w:rFonts w:cstheme="minorHAnsi"/>
                <w:b/>
              </w:rPr>
            </w:pPr>
            <w:r w:rsidRPr="00BA0FFA">
              <w:rPr>
                <w:rFonts w:cstheme="minorHAnsi"/>
                <w:b/>
              </w:rPr>
              <w:t>April</w:t>
            </w:r>
            <w:r>
              <w:rPr>
                <w:rFonts w:cstheme="minorHAnsi"/>
                <w:b/>
              </w:rPr>
              <w:t xml:space="preserve"> </w:t>
            </w:r>
            <w:r w:rsidRPr="00A83B6B">
              <w:rPr>
                <w:rFonts w:cstheme="minorHAnsi"/>
                <w:b/>
              </w:rPr>
              <w:t>2025</w:t>
            </w:r>
          </w:p>
        </w:tc>
        <w:tc>
          <w:tcPr>
            <w:tcW w:w="1134" w:type="dxa"/>
          </w:tcPr>
          <w:p w:rsidR="006E134A" w:rsidRPr="00BA0FFA" w:rsidRDefault="006E134A" w:rsidP="00885310">
            <w:pPr>
              <w:rPr>
                <w:rFonts w:cstheme="minorHAnsi"/>
                <w:b/>
              </w:rPr>
            </w:pPr>
            <w:r w:rsidRPr="00BA0FFA">
              <w:rPr>
                <w:rFonts w:cstheme="minorHAnsi"/>
                <w:b/>
              </w:rPr>
              <w:t>26</w:t>
            </w:r>
            <w:r w:rsidRPr="00BA0FFA">
              <w:rPr>
                <w:rFonts w:cstheme="minorHAnsi"/>
                <w:b/>
                <w:vertAlign w:val="superscript"/>
              </w:rPr>
              <w:t>th</w:t>
            </w:r>
            <w:r w:rsidRPr="00BA0FF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5244" w:type="dxa"/>
          </w:tcPr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  <w:r w:rsidRPr="00BA0FFA">
              <w:rPr>
                <w:rFonts w:cstheme="minorHAnsi"/>
                <w:b/>
                <w:color w:val="833C0B" w:themeColor="accent2" w:themeShade="80"/>
              </w:rPr>
              <w:t>5-Aside Tournament</w:t>
            </w:r>
          </w:p>
        </w:tc>
      </w:tr>
      <w:tr w:rsidR="006E134A" w:rsidRPr="00BA0FFA" w:rsidTr="00885310">
        <w:trPr>
          <w:trHeight w:val="552"/>
        </w:trPr>
        <w:tc>
          <w:tcPr>
            <w:tcW w:w="2122" w:type="dxa"/>
          </w:tcPr>
          <w:p w:rsidR="006E134A" w:rsidRPr="00BA0FFA" w:rsidRDefault="006E134A" w:rsidP="00885310">
            <w:pPr>
              <w:rPr>
                <w:rFonts w:cstheme="minorHAnsi"/>
                <w:b/>
              </w:rPr>
            </w:pPr>
            <w:r w:rsidRPr="00BA0FFA">
              <w:rPr>
                <w:rFonts w:cstheme="minorHAnsi"/>
                <w:b/>
              </w:rPr>
              <w:t>June</w:t>
            </w:r>
            <w:r>
              <w:rPr>
                <w:rFonts w:cstheme="minorHAnsi"/>
                <w:b/>
              </w:rPr>
              <w:t xml:space="preserve"> 2025</w:t>
            </w:r>
          </w:p>
        </w:tc>
        <w:tc>
          <w:tcPr>
            <w:tcW w:w="1134" w:type="dxa"/>
          </w:tcPr>
          <w:p w:rsidR="006E134A" w:rsidRPr="00BA0FFA" w:rsidRDefault="006E134A" w:rsidP="0088531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24</w:t>
            </w:r>
            <w:r w:rsidRPr="00EC623A">
              <w:rPr>
                <w:rFonts w:cstheme="minorHAnsi"/>
                <w:b/>
                <w:vertAlign w:val="superscript"/>
              </w:rPr>
              <w:t>th</w:t>
            </w:r>
            <w:r>
              <w:rPr>
                <w:rFonts w:cstheme="minorHAnsi"/>
                <w:b/>
              </w:rPr>
              <w:t xml:space="preserve"> </w:t>
            </w:r>
          </w:p>
        </w:tc>
        <w:tc>
          <w:tcPr>
            <w:tcW w:w="5244" w:type="dxa"/>
          </w:tcPr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  <w:r w:rsidRPr="00BA0FFA">
              <w:rPr>
                <w:rFonts w:cstheme="minorHAnsi"/>
                <w:b/>
                <w:color w:val="833C0B" w:themeColor="accent2" w:themeShade="80"/>
              </w:rPr>
              <w:t>Directors Forum</w:t>
            </w:r>
            <w:r>
              <w:rPr>
                <w:rFonts w:cstheme="minorHAnsi"/>
                <w:b/>
                <w:color w:val="833C0B" w:themeColor="accent2" w:themeShade="80"/>
              </w:rPr>
              <w:t xml:space="preserve"> North</w:t>
            </w:r>
          </w:p>
        </w:tc>
      </w:tr>
      <w:tr w:rsidR="006E134A" w:rsidRPr="00BA0FFA" w:rsidTr="00885310">
        <w:trPr>
          <w:trHeight w:val="443"/>
        </w:trPr>
        <w:tc>
          <w:tcPr>
            <w:tcW w:w="2122" w:type="dxa"/>
          </w:tcPr>
          <w:p w:rsidR="006E134A" w:rsidRPr="00BA0FFA" w:rsidRDefault="006E134A" w:rsidP="00885310">
            <w:pPr>
              <w:rPr>
                <w:rFonts w:cstheme="minorHAnsi"/>
                <w:b/>
              </w:rPr>
            </w:pPr>
            <w:r w:rsidRPr="00BA0FFA">
              <w:rPr>
                <w:rFonts w:cstheme="minorHAnsi"/>
                <w:b/>
              </w:rPr>
              <w:t>July</w:t>
            </w:r>
            <w:r>
              <w:rPr>
                <w:rFonts w:cstheme="minorHAnsi"/>
                <w:b/>
              </w:rPr>
              <w:t xml:space="preserve"> 2025</w:t>
            </w:r>
          </w:p>
        </w:tc>
        <w:tc>
          <w:tcPr>
            <w:tcW w:w="1134" w:type="dxa"/>
          </w:tcPr>
          <w:p w:rsidR="006E134A" w:rsidRPr="00BA0FFA" w:rsidRDefault="006E134A" w:rsidP="0088531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2nd</w:t>
            </w:r>
            <w:r w:rsidRPr="00BA0FFA">
              <w:rPr>
                <w:rFonts w:cstheme="minorHAnsi"/>
                <w:b/>
              </w:rPr>
              <w:t>-27</w:t>
            </w:r>
            <w:r w:rsidRPr="00BA0FFA">
              <w:rPr>
                <w:rFonts w:cstheme="minorHAnsi"/>
                <w:b/>
                <w:vertAlign w:val="superscript"/>
              </w:rPr>
              <w:t>th</w:t>
            </w:r>
            <w:r w:rsidRPr="00BA0FFA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5244" w:type="dxa"/>
          </w:tcPr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  <w:r w:rsidRPr="00BA0FFA">
              <w:rPr>
                <w:rFonts w:cstheme="minorHAnsi"/>
                <w:b/>
                <w:color w:val="833C0B" w:themeColor="accent2" w:themeShade="80"/>
              </w:rPr>
              <w:t>ACEB FL Technical Site Visit</w:t>
            </w:r>
          </w:p>
        </w:tc>
      </w:tr>
      <w:tr w:rsidR="006E134A" w:rsidRPr="00BA0FFA" w:rsidTr="00885310">
        <w:trPr>
          <w:trHeight w:val="393"/>
        </w:trPr>
        <w:tc>
          <w:tcPr>
            <w:tcW w:w="2122" w:type="dxa"/>
          </w:tcPr>
          <w:p w:rsidR="006E134A" w:rsidRPr="00BA0FFA" w:rsidRDefault="006E134A" w:rsidP="00885310">
            <w:pPr>
              <w:rPr>
                <w:rFonts w:cstheme="minorHAnsi"/>
                <w:b/>
              </w:rPr>
            </w:pPr>
            <w:r w:rsidRPr="00BA0FFA">
              <w:rPr>
                <w:rFonts w:cstheme="minorHAnsi"/>
                <w:b/>
              </w:rPr>
              <w:t>August</w:t>
            </w:r>
            <w:r>
              <w:rPr>
                <w:rFonts w:cstheme="minorHAnsi"/>
                <w:b/>
              </w:rPr>
              <w:t xml:space="preserve"> 2025</w:t>
            </w:r>
          </w:p>
        </w:tc>
        <w:tc>
          <w:tcPr>
            <w:tcW w:w="1134" w:type="dxa"/>
          </w:tcPr>
          <w:p w:rsidR="006E134A" w:rsidRPr="00BA0FFA" w:rsidRDefault="006E134A" w:rsidP="00885310">
            <w:pPr>
              <w:tabs>
                <w:tab w:val="right" w:pos="2478"/>
              </w:tabs>
              <w:rPr>
                <w:rFonts w:cstheme="minorHAnsi"/>
                <w:b/>
                <w:vertAlign w:val="superscript"/>
              </w:rPr>
            </w:pPr>
            <w:r w:rsidRPr="00BA0FFA">
              <w:rPr>
                <w:rFonts w:cstheme="minorHAnsi"/>
                <w:b/>
                <w:vertAlign w:val="superscript"/>
              </w:rPr>
              <w:t xml:space="preserve"> </w:t>
            </w:r>
            <w:r w:rsidRPr="00BA0FFA">
              <w:rPr>
                <w:rFonts w:cstheme="minorHAnsi"/>
                <w:b/>
              </w:rPr>
              <w:t>8</w:t>
            </w:r>
            <w:r w:rsidRPr="00BA0FFA">
              <w:rPr>
                <w:rFonts w:cstheme="minorHAnsi"/>
                <w:b/>
                <w:vertAlign w:val="superscript"/>
              </w:rPr>
              <w:t>th</w:t>
            </w:r>
            <w:r w:rsidRPr="00BA0FFA">
              <w:rPr>
                <w:rFonts w:cstheme="minorHAnsi"/>
                <w:b/>
                <w:vertAlign w:val="superscript"/>
              </w:rPr>
              <w:tab/>
            </w:r>
          </w:p>
        </w:tc>
        <w:tc>
          <w:tcPr>
            <w:tcW w:w="5244" w:type="dxa"/>
          </w:tcPr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  <w:r w:rsidRPr="00BA0FFA">
              <w:rPr>
                <w:rFonts w:cstheme="minorHAnsi"/>
                <w:b/>
                <w:color w:val="833C0B" w:themeColor="accent2" w:themeShade="80"/>
              </w:rPr>
              <w:t>ACEB Golf Day</w:t>
            </w:r>
          </w:p>
        </w:tc>
      </w:tr>
      <w:tr w:rsidR="006E134A" w:rsidRPr="00BA0FFA" w:rsidTr="00885310">
        <w:trPr>
          <w:trHeight w:val="440"/>
        </w:trPr>
        <w:tc>
          <w:tcPr>
            <w:tcW w:w="2122" w:type="dxa"/>
          </w:tcPr>
          <w:p w:rsidR="006E134A" w:rsidRPr="00BA0FFA" w:rsidRDefault="006E134A" w:rsidP="00885310">
            <w:pPr>
              <w:rPr>
                <w:rFonts w:cstheme="minorHAnsi"/>
                <w:b/>
              </w:rPr>
            </w:pPr>
            <w:r w:rsidRPr="00BA0FFA">
              <w:rPr>
                <w:rFonts w:cstheme="minorHAnsi"/>
                <w:b/>
              </w:rPr>
              <w:t>September</w:t>
            </w:r>
            <w:r>
              <w:rPr>
                <w:rFonts w:cstheme="minorHAnsi"/>
                <w:b/>
              </w:rPr>
              <w:t xml:space="preserve"> 2025</w:t>
            </w:r>
          </w:p>
        </w:tc>
        <w:tc>
          <w:tcPr>
            <w:tcW w:w="1134" w:type="dxa"/>
          </w:tcPr>
          <w:p w:rsidR="006E134A" w:rsidRPr="00BA0FFA" w:rsidRDefault="006E134A" w:rsidP="00885310">
            <w:pPr>
              <w:tabs>
                <w:tab w:val="right" w:pos="2478"/>
              </w:tabs>
              <w:rPr>
                <w:rFonts w:cstheme="minorHAnsi"/>
                <w:b/>
                <w:vertAlign w:val="superscript"/>
              </w:rPr>
            </w:pPr>
            <w:r>
              <w:rPr>
                <w:rFonts w:cstheme="minorHAnsi"/>
                <w:b/>
              </w:rPr>
              <w:t>21</w:t>
            </w:r>
            <w:r>
              <w:rPr>
                <w:rFonts w:cstheme="minorHAnsi"/>
                <w:b/>
                <w:vertAlign w:val="superscript"/>
              </w:rPr>
              <w:t xml:space="preserve">st </w:t>
            </w:r>
            <w:r>
              <w:rPr>
                <w:rFonts w:cstheme="minorHAnsi"/>
                <w:b/>
              </w:rPr>
              <w:t>-23</w:t>
            </w:r>
            <w:r w:rsidRPr="00EC623A">
              <w:rPr>
                <w:rFonts w:cstheme="minorHAnsi"/>
                <w:b/>
                <w:vertAlign w:val="superscript"/>
              </w:rPr>
              <w:t>rd</w:t>
            </w:r>
            <w:r>
              <w:rPr>
                <w:rFonts w:cstheme="minorHAnsi"/>
                <w:b/>
              </w:rPr>
              <w:t xml:space="preserve"> </w:t>
            </w:r>
          </w:p>
        </w:tc>
        <w:tc>
          <w:tcPr>
            <w:tcW w:w="5244" w:type="dxa"/>
          </w:tcPr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  <w:r w:rsidRPr="00BA0FFA">
              <w:rPr>
                <w:rFonts w:cstheme="minorHAnsi"/>
                <w:b/>
                <w:color w:val="833C0B" w:themeColor="accent2" w:themeShade="80"/>
              </w:rPr>
              <w:t>FIDIC Conferences (Africa and Global)</w:t>
            </w:r>
          </w:p>
        </w:tc>
      </w:tr>
      <w:tr w:rsidR="006E134A" w:rsidRPr="00BA0FFA" w:rsidTr="00885310">
        <w:trPr>
          <w:trHeight w:val="556"/>
        </w:trPr>
        <w:tc>
          <w:tcPr>
            <w:tcW w:w="2122" w:type="dxa"/>
          </w:tcPr>
          <w:p w:rsidR="006E134A" w:rsidRPr="00BA0FFA" w:rsidRDefault="006E134A" w:rsidP="00885310">
            <w:pPr>
              <w:rPr>
                <w:rFonts w:cstheme="minorHAnsi"/>
                <w:b/>
                <w:color w:val="000000"/>
              </w:rPr>
            </w:pPr>
            <w:r w:rsidRPr="00BA0FFA">
              <w:rPr>
                <w:rFonts w:cstheme="minorHAnsi"/>
                <w:b/>
                <w:color w:val="000000"/>
              </w:rPr>
              <w:t xml:space="preserve">November </w:t>
            </w:r>
            <w:r>
              <w:rPr>
                <w:rFonts w:cstheme="minorHAnsi"/>
                <w:b/>
              </w:rPr>
              <w:t>2025</w:t>
            </w:r>
          </w:p>
        </w:tc>
        <w:tc>
          <w:tcPr>
            <w:tcW w:w="1134" w:type="dxa"/>
          </w:tcPr>
          <w:p w:rsidR="006E134A" w:rsidRPr="00BA0FFA" w:rsidRDefault="006E134A" w:rsidP="00885310">
            <w:pPr>
              <w:rPr>
                <w:rFonts w:cstheme="minorHAnsi"/>
                <w:b/>
                <w:color w:val="000000"/>
              </w:rPr>
            </w:pPr>
            <w:r w:rsidRPr="00BA0FFA">
              <w:rPr>
                <w:rFonts w:cstheme="minorHAnsi"/>
                <w:b/>
                <w:color w:val="000000"/>
              </w:rPr>
              <w:t>15</w:t>
            </w:r>
            <w:r w:rsidRPr="00BA0FFA">
              <w:rPr>
                <w:rFonts w:cstheme="minorHAnsi"/>
                <w:b/>
                <w:color w:val="000000"/>
                <w:vertAlign w:val="superscript"/>
              </w:rPr>
              <w:t>th</w:t>
            </w:r>
          </w:p>
        </w:tc>
        <w:tc>
          <w:tcPr>
            <w:tcW w:w="5244" w:type="dxa"/>
          </w:tcPr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  <w:r w:rsidRPr="00BA0FFA">
              <w:rPr>
                <w:rFonts w:cstheme="minorHAnsi"/>
                <w:b/>
                <w:color w:val="833C0B" w:themeColor="accent2" w:themeShade="80"/>
              </w:rPr>
              <w:t>ACEB 3</w:t>
            </w:r>
            <w:r w:rsidRPr="00BA0FFA">
              <w:rPr>
                <w:rFonts w:cstheme="minorHAnsi"/>
                <w:b/>
                <w:color w:val="833C0B" w:themeColor="accent2" w:themeShade="80"/>
                <w:vertAlign w:val="superscript"/>
              </w:rPr>
              <w:t>rd</w:t>
            </w:r>
            <w:r w:rsidRPr="00BA0FFA">
              <w:rPr>
                <w:rFonts w:cstheme="minorHAnsi"/>
                <w:b/>
                <w:color w:val="833C0B" w:themeColor="accent2" w:themeShade="80"/>
              </w:rPr>
              <w:t xml:space="preserve"> Annual Engineering Excellence Awards</w:t>
            </w:r>
          </w:p>
        </w:tc>
      </w:tr>
      <w:tr w:rsidR="006E134A" w:rsidRPr="00BA0FFA" w:rsidTr="00885310">
        <w:trPr>
          <w:trHeight w:val="420"/>
        </w:trPr>
        <w:tc>
          <w:tcPr>
            <w:tcW w:w="2122" w:type="dxa"/>
          </w:tcPr>
          <w:p w:rsidR="006E134A" w:rsidRPr="00BA0FFA" w:rsidRDefault="006E134A" w:rsidP="00885310">
            <w:pPr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November </w:t>
            </w:r>
            <w:r>
              <w:rPr>
                <w:rFonts w:cstheme="minorHAnsi"/>
                <w:b/>
              </w:rPr>
              <w:t>2025</w:t>
            </w:r>
          </w:p>
        </w:tc>
        <w:tc>
          <w:tcPr>
            <w:tcW w:w="1134" w:type="dxa"/>
          </w:tcPr>
          <w:p w:rsidR="006E134A" w:rsidRPr="00BA0FFA" w:rsidRDefault="006E134A" w:rsidP="00885310">
            <w:pPr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28</w:t>
            </w:r>
            <w:r w:rsidRPr="00A83B6B">
              <w:rPr>
                <w:rFonts w:cstheme="minorHAnsi"/>
                <w:b/>
                <w:color w:val="000000"/>
                <w:vertAlign w:val="superscript"/>
              </w:rPr>
              <w:t>th</w:t>
            </w:r>
            <w:r>
              <w:rPr>
                <w:rFonts w:cstheme="minorHAnsi"/>
                <w:b/>
                <w:color w:val="000000"/>
              </w:rPr>
              <w:t xml:space="preserve"> </w:t>
            </w:r>
          </w:p>
        </w:tc>
        <w:tc>
          <w:tcPr>
            <w:tcW w:w="5244" w:type="dxa"/>
          </w:tcPr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  <w:r w:rsidRPr="00BA0FFA">
              <w:rPr>
                <w:rFonts w:cstheme="minorHAnsi"/>
                <w:b/>
                <w:color w:val="833C0B" w:themeColor="accent2" w:themeShade="80"/>
              </w:rPr>
              <w:t>Directors Forum</w:t>
            </w:r>
            <w:r>
              <w:rPr>
                <w:rFonts w:cstheme="minorHAnsi"/>
                <w:b/>
                <w:color w:val="833C0B" w:themeColor="accent2" w:themeShade="80"/>
              </w:rPr>
              <w:t xml:space="preserve"> South</w:t>
            </w:r>
          </w:p>
        </w:tc>
      </w:tr>
      <w:tr w:rsidR="006E134A" w:rsidRPr="00BA0FFA" w:rsidTr="00885310">
        <w:trPr>
          <w:trHeight w:val="420"/>
        </w:trPr>
        <w:tc>
          <w:tcPr>
            <w:tcW w:w="2122" w:type="dxa"/>
          </w:tcPr>
          <w:p w:rsidR="006E134A" w:rsidRDefault="006E134A" w:rsidP="00885310">
            <w:pPr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December 2025</w:t>
            </w:r>
          </w:p>
        </w:tc>
        <w:tc>
          <w:tcPr>
            <w:tcW w:w="1134" w:type="dxa"/>
          </w:tcPr>
          <w:p w:rsidR="006E134A" w:rsidRDefault="006E134A" w:rsidP="00885310">
            <w:pPr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6</w:t>
            </w:r>
            <w:r w:rsidRPr="00EC623A">
              <w:rPr>
                <w:rFonts w:cstheme="minorHAnsi"/>
                <w:b/>
                <w:color w:val="000000"/>
                <w:vertAlign w:val="superscript"/>
              </w:rPr>
              <w:t>th</w:t>
            </w:r>
            <w:r>
              <w:rPr>
                <w:rFonts w:cstheme="minorHAnsi"/>
                <w:b/>
                <w:color w:val="000000"/>
              </w:rPr>
              <w:t xml:space="preserve"> </w:t>
            </w:r>
          </w:p>
        </w:tc>
        <w:tc>
          <w:tcPr>
            <w:tcW w:w="5244" w:type="dxa"/>
          </w:tcPr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  <w:r>
              <w:rPr>
                <w:rFonts w:cstheme="minorHAnsi"/>
                <w:b/>
                <w:color w:val="833C0B" w:themeColor="accent2" w:themeShade="80"/>
              </w:rPr>
              <w:t>BIE Gala Dinner</w:t>
            </w:r>
          </w:p>
        </w:tc>
      </w:tr>
      <w:tr w:rsidR="006E134A" w:rsidRPr="00BA0FFA" w:rsidTr="00885310">
        <w:trPr>
          <w:trHeight w:val="420"/>
        </w:trPr>
        <w:tc>
          <w:tcPr>
            <w:tcW w:w="2122" w:type="dxa"/>
          </w:tcPr>
          <w:p w:rsidR="006E134A" w:rsidRDefault="006E134A" w:rsidP="00885310">
            <w:pPr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March 2026</w:t>
            </w:r>
          </w:p>
        </w:tc>
        <w:tc>
          <w:tcPr>
            <w:tcW w:w="1134" w:type="dxa"/>
          </w:tcPr>
          <w:p w:rsidR="006E134A" w:rsidRDefault="006E134A" w:rsidP="00885310">
            <w:pPr>
              <w:rPr>
                <w:rFonts w:cstheme="minorHAnsi"/>
                <w:b/>
                <w:color w:val="000000"/>
              </w:rPr>
            </w:pPr>
          </w:p>
        </w:tc>
        <w:tc>
          <w:tcPr>
            <w:tcW w:w="5244" w:type="dxa"/>
          </w:tcPr>
          <w:p w:rsidR="006E134A" w:rsidRPr="00BA0FFA" w:rsidRDefault="006E134A" w:rsidP="00885310">
            <w:pPr>
              <w:rPr>
                <w:rFonts w:cstheme="minorHAnsi"/>
                <w:b/>
                <w:color w:val="833C0B" w:themeColor="accent2" w:themeShade="80"/>
              </w:rPr>
            </w:pPr>
            <w:r>
              <w:rPr>
                <w:rFonts w:cstheme="minorHAnsi"/>
                <w:b/>
                <w:color w:val="833C0B" w:themeColor="accent2" w:themeShade="80"/>
              </w:rPr>
              <w:t>Annual General Meeting</w:t>
            </w:r>
          </w:p>
        </w:tc>
      </w:tr>
    </w:tbl>
    <w:p w:rsidR="006E134A" w:rsidRPr="00BA0FFA" w:rsidRDefault="006E134A" w:rsidP="006E134A">
      <w:pPr>
        <w:rPr>
          <w:rFonts w:cstheme="minorHAnsi"/>
          <w:b/>
          <w:color w:val="000000"/>
        </w:rPr>
      </w:pPr>
    </w:p>
    <w:p w:rsidR="007156E1" w:rsidRPr="00451447" w:rsidRDefault="007156E1" w:rsidP="00D027C6">
      <w:pPr>
        <w:jc w:val="center"/>
        <w:rPr>
          <w:rFonts w:asciiTheme="majorHAnsi" w:hAnsiTheme="majorHAnsi" w:cstheme="majorHAnsi"/>
          <w:b/>
        </w:rPr>
      </w:pPr>
    </w:p>
    <w:sectPr w:rsidR="007156E1" w:rsidRPr="00451447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13D" w:rsidRDefault="009D613D" w:rsidP="004937FB">
      <w:r>
        <w:separator/>
      </w:r>
    </w:p>
  </w:endnote>
  <w:endnote w:type="continuationSeparator" w:id="0">
    <w:p w:rsidR="009D613D" w:rsidRDefault="009D613D" w:rsidP="00493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T15B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37FB" w:rsidRPr="00503BEB" w:rsidRDefault="004937FB">
    <w:pPr>
      <w:pStyle w:val="Footer"/>
      <w:rPr>
        <w:rFonts w:ascii="Monotype Corsiva" w:hAnsi="Monotype Corsiva"/>
      </w:rPr>
    </w:pPr>
    <w:r>
      <w:t xml:space="preserve">                         </w:t>
    </w:r>
    <w:r w:rsidRPr="00503BEB">
      <w:rPr>
        <w:rFonts w:ascii="Monotype Corsiva" w:hAnsi="Monotype Corsiva"/>
        <w:color w:val="2F5496" w:themeColor="accent1" w:themeShade="BF"/>
      </w:rPr>
      <w:t>…</w:t>
    </w:r>
    <w:r w:rsidR="00503BEB">
      <w:rPr>
        <w:rFonts w:ascii="Monotype Corsiva" w:hAnsi="Monotype Corsiva"/>
        <w:color w:val="2F5496" w:themeColor="accent1" w:themeShade="BF"/>
      </w:rPr>
      <w:t>”’</w:t>
    </w:r>
    <w:r w:rsidRPr="00503BEB">
      <w:rPr>
        <w:rFonts w:ascii="Monotype Corsiva" w:hAnsi="Monotype Corsiva"/>
        <w:color w:val="2F5496" w:themeColor="accent1" w:themeShade="BF"/>
      </w:rPr>
      <w:t>the voice of the Consulting Engineering Industry</w:t>
    </w:r>
    <w:r w:rsidR="00503BEB">
      <w:rPr>
        <w:rFonts w:ascii="Monotype Corsiva" w:hAnsi="Monotype Corsiva"/>
        <w:color w:val="2F5496" w:themeColor="accent1" w:themeShade="BF"/>
      </w:rPr>
      <w:t xml:space="preserve"> in Botswana</w:t>
    </w:r>
    <w:r w:rsidR="00503BEB" w:rsidRPr="00503BEB">
      <w:rPr>
        <w:rFonts w:ascii="Monotype Corsiva" w:hAnsi="Monotype Corsiva"/>
        <w:color w:val="2F5496" w:themeColor="accent1" w:themeShade="BF"/>
      </w:rPr>
      <w:t>” …</w:t>
    </w:r>
    <w:r w:rsidRPr="00503BEB">
      <w:rPr>
        <w:rFonts w:ascii="Monotype Corsiva" w:hAnsi="Monotype Corsiva"/>
        <w:color w:val="2F5496" w:themeColor="accent1" w:themeShade="BF"/>
      </w:rPr>
      <w:t>.</w:t>
    </w:r>
  </w:p>
  <w:p w:rsidR="004937FB" w:rsidRDefault="004937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13D" w:rsidRDefault="009D613D" w:rsidP="004937FB">
      <w:r>
        <w:separator/>
      </w:r>
    </w:p>
  </w:footnote>
  <w:footnote w:type="continuationSeparator" w:id="0">
    <w:p w:rsidR="009D613D" w:rsidRDefault="009D613D" w:rsidP="00493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844CD"/>
    <w:multiLevelType w:val="hybridMultilevel"/>
    <w:tmpl w:val="3AE02B40"/>
    <w:lvl w:ilvl="0" w:tplc="4B78ACC0">
      <w:start w:val="1"/>
      <w:numFmt w:val="decimal"/>
      <w:lvlText w:val="%1."/>
      <w:lvlJc w:val="left"/>
      <w:pPr>
        <w:ind w:left="1364" w:hanging="360"/>
      </w:pPr>
      <w:rPr>
        <w:b/>
        <w:color w:val="auto"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2084" w:hanging="360"/>
      </w:pPr>
    </w:lvl>
    <w:lvl w:ilvl="2" w:tplc="1C09001B" w:tentative="1">
      <w:start w:val="1"/>
      <w:numFmt w:val="lowerRoman"/>
      <w:lvlText w:val="%3."/>
      <w:lvlJc w:val="right"/>
      <w:pPr>
        <w:ind w:left="2804" w:hanging="180"/>
      </w:pPr>
    </w:lvl>
    <w:lvl w:ilvl="3" w:tplc="1C09000F" w:tentative="1">
      <w:start w:val="1"/>
      <w:numFmt w:val="decimal"/>
      <w:lvlText w:val="%4."/>
      <w:lvlJc w:val="left"/>
      <w:pPr>
        <w:ind w:left="3524" w:hanging="360"/>
      </w:pPr>
    </w:lvl>
    <w:lvl w:ilvl="4" w:tplc="1C090019" w:tentative="1">
      <w:start w:val="1"/>
      <w:numFmt w:val="lowerLetter"/>
      <w:lvlText w:val="%5."/>
      <w:lvlJc w:val="left"/>
      <w:pPr>
        <w:ind w:left="4244" w:hanging="360"/>
      </w:pPr>
    </w:lvl>
    <w:lvl w:ilvl="5" w:tplc="1C09001B" w:tentative="1">
      <w:start w:val="1"/>
      <w:numFmt w:val="lowerRoman"/>
      <w:lvlText w:val="%6."/>
      <w:lvlJc w:val="right"/>
      <w:pPr>
        <w:ind w:left="4964" w:hanging="180"/>
      </w:pPr>
    </w:lvl>
    <w:lvl w:ilvl="6" w:tplc="1C09000F" w:tentative="1">
      <w:start w:val="1"/>
      <w:numFmt w:val="decimal"/>
      <w:lvlText w:val="%7."/>
      <w:lvlJc w:val="left"/>
      <w:pPr>
        <w:ind w:left="5684" w:hanging="360"/>
      </w:pPr>
    </w:lvl>
    <w:lvl w:ilvl="7" w:tplc="1C090019" w:tentative="1">
      <w:start w:val="1"/>
      <w:numFmt w:val="lowerLetter"/>
      <w:lvlText w:val="%8."/>
      <w:lvlJc w:val="left"/>
      <w:pPr>
        <w:ind w:left="6404" w:hanging="360"/>
      </w:pPr>
    </w:lvl>
    <w:lvl w:ilvl="8" w:tplc="1C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021B703A"/>
    <w:multiLevelType w:val="hybridMultilevel"/>
    <w:tmpl w:val="7374ADEA"/>
    <w:lvl w:ilvl="0" w:tplc="3738C23E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  <w:color w:val="auto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01B59"/>
    <w:multiLevelType w:val="multilevel"/>
    <w:tmpl w:val="D23A72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05E302C3"/>
    <w:multiLevelType w:val="hybridMultilevel"/>
    <w:tmpl w:val="DC38D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D4739"/>
    <w:multiLevelType w:val="hybridMultilevel"/>
    <w:tmpl w:val="4FCA70C4"/>
    <w:lvl w:ilvl="0" w:tplc="1C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2383149"/>
    <w:multiLevelType w:val="hybridMultilevel"/>
    <w:tmpl w:val="E86AE742"/>
    <w:lvl w:ilvl="0" w:tplc="73282A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584192"/>
    <w:multiLevelType w:val="multilevel"/>
    <w:tmpl w:val="823816F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32" w:hanging="1800"/>
      </w:pPr>
      <w:rPr>
        <w:rFonts w:hint="default"/>
      </w:rPr>
    </w:lvl>
  </w:abstractNum>
  <w:abstractNum w:abstractNumId="7" w15:restartNumberingAfterBreak="0">
    <w:nsid w:val="1A060E73"/>
    <w:multiLevelType w:val="hybridMultilevel"/>
    <w:tmpl w:val="F16A20DE"/>
    <w:lvl w:ilvl="0" w:tplc="5BFAD8C8">
      <w:start w:val="15"/>
      <w:numFmt w:val="bullet"/>
      <w:lvlText w:val="-"/>
      <w:lvlJc w:val="left"/>
      <w:pPr>
        <w:ind w:left="1364" w:hanging="360"/>
      </w:pPr>
      <w:rPr>
        <w:rFonts w:ascii="Calibri Light" w:eastAsia="Times New Roman" w:hAnsi="Calibri Light" w:cs="Calibri Light" w:hint="default"/>
        <w:b/>
        <w:sz w:val="24"/>
      </w:rPr>
    </w:lvl>
    <w:lvl w:ilvl="1" w:tplc="1C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2BC27CD0"/>
    <w:multiLevelType w:val="hybridMultilevel"/>
    <w:tmpl w:val="0E6EE262"/>
    <w:lvl w:ilvl="0" w:tplc="1C09000F">
      <w:start w:val="1"/>
      <w:numFmt w:val="decimal"/>
      <w:lvlText w:val="%1."/>
      <w:lvlJc w:val="left"/>
      <w:pPr>
        <w:ind w:left="1800" w:hanging="360"/>
      </w:p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B5B42D4"/>
    <w:multiLevelType w:val="hybridMultilevel"/>
    <w:tmpl w:val="1480EFE0"/>
    <w:lvl w:ilvl="0" w:tplc="563A5D56">
      <w:start w:val="15"/>
      <w:numFmt w:val="bullet"/>
      <w:lvlText w:val="-"/>
      <w:lvlJc w:val="left"/>
      <w:pPr>
        <w:ind w:left="1004" w:hanging="360"/>
      </w:pPr>
      <w:rPr>
        <w:rFonts w:ascii="Calibri Light" w:eastAsia="Times New Roman" w:hAnsi="Calibri Light" w:cs="Calibri Light" w:hint="default"/>
        <w:b/>
        <w:sz w:val="24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BAA24F5"/>
    <w:multiLevelType w:val="hybridMultilevel"/>
    <w:tmpl w:val="EE1AF56A"/>
    <w:lvl w:ilvl="0" w:tplc="1C09000F">
      <w:start w:val="1"/>
      <w:numFmt w:val="decimal"/>
      <w:lvlText w:val="%1."/>
      <w:lvlJc w:val="left"/>
      <w:pPr>
        <w:ind w:left="1364" w:hanging="360"/>
      </w:pPr>
    </w:lvl>
    <w:lvl w:ilvl="1" w:tplc="1C090019" w:tentative="1">
      <w:start w:val="1"/>
      <w:numFmt w:val="lowerLetter"/>
      <w:lvlText w:val="%2."/>
      <w:lvlJc w:val="left"/>
      <w:pPr>
        <w:ind w:left="2084" w:hanging="360"/>
      </w:pPr>
    </w:lvl>
    <w:lvl w:ilvl="2" w:tplc="1C09001B" w:tentative="1">
      <w:start w:val="1"/>
      <w:numFmt w:val="lowerRoman"/>
      <w:lvlText w:val="%3."/>
      <w:lvlJc w:val="right"/>
      <w:pPr>
        <w:ind w:left="2804" w:hanging="180"/>
      </w:pPr>
    </w:lvl>
    <w:lvl w:ilvl="3" w:tplc="1C09000F" w:tentative="1">
      <w:start w:val="1"/>
      <w:numFmt w:val="decimal"/>
      <w:lvlText w:val="%4."/>
      <w:lvlJc w:val="left"/>
      <w:pPr>
        <w:ind w:left="3524" w:hanging="360"/>
      </w:pPr>
    </w:lvl>
    <w:lvl w:ilvl="4" w:tplc="1C090019" w:tentative="1">
      <w:start w:val="1"/>
      <w:numFmt w:val="lowerLetter"/>
      <w:lvlText w:val="%5."/>
      <w:lvlJc w:val="left"/>
      <w:pPr>
        <w:ind w:left="4244" w:hanging="360"/>
      </w:pPr>
    </w:lvl>
    <w:lvl w:ilvl="5" w:tplc="1C09001B" w:tentative="1">
      <w:start w:val="1"/>
      <w:numFmt w:val="lowerRoman"/>
      <w:lvlText w:val="%6."/>
      <w:lvlJc w:val="right"/>
      <w:pPr>
        <w:ind w:left="4964" w:hanging="180"/>
      </w:pPr>
    </w:lvl>
    <w:lvl w:ilvl="6" w:tplc="1C09000F" w:tentative="1">
      <w:start w:val="1"/>
      <w:numFmt w:val="decimal"/>
      <w:lvlText w:val="%7."/>
      <w:lvlJc w:val="left"/>
      <w:pPr>
        <w:ind w:left="5684" w:hanging="360"/>
      </w:pPr>
    </w:lvl>
    <w:lvl w:ilvl="7" w:tplc="1C090019" w:tentative="1">
      <w:start w:val="1"/>
      <w:numFmt w:val="lowerLetter"/>
      <w:lvlText w:val="%8."/>
      <w:lvlJc w:val="left"/>
      <w:pPr>
        <w:ind w:left="6404" w:hanging="360"/>
      </w:pPr>
    </w:lvl>
    <w:lvl w:ilvl="8" w:tplc="1C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1" w15:restartNumberingAfterBreak="0">
    <w:nsid w:val="3E8F3C96"/>
    <w:multiLevelType w:val="multilevel"/>
    <w:tmpl w:val="0660FF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2" w15:restartNumberingAfterBreak="0">
    <w:nsid w:val="403A4424"/>
    <w:multiLevelType w:val="multilevel"/>
    <w:tmpl w:val="D02CA8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3" w15:restartNumberingAfterBreak="0">
    <w:nsid w:val="40E603B2"/>
    <w:multiLevelType w:val="hybridMultilevel"/>
    <w:tmpl w:val="C930E0C4"/>
    <w:lvl w:ilvl="0" w:tplc="D0A25D0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963BAB"/>
    <w:multiLevelType w:val="multilevel"/>
    <w:tmpl w:val="BBBA42EC"/>
    <w:lvl w:ilvl="0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24" w:hanging="1800"/>
      </w:pPr>
      <w:rPr>
        <w:rFonts w:hint="default"/>
      </w:rPr>
    </w:lvl>
  </w:abstractNum>
  <w:abstractNum w:abstractNumId="15" w15:restartNumberingAfterBreak="0">
    <w:nsid w:val="47890995"/>
    <w:multiLevelType w:val="multilevel"/>
    <w:tmpl w:val="A5F4ED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6" w15:restartNumberingAfterBreak="0">
    <w:nsid w:val="4853660E"/>
    <w:multiLevelType w:val="multilevel"/>
    <w:tmpl w:val="F73C6D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</w:rPr>
    </w:lvl>
  </w:abstractNum>
  <w:abstractNum w:abstractNumId="17" w15:restartNumberingAfterBreak="0">
    <w:nsid w:val="51BA0AB3"/>
    <w:multiLevelType w:val="multilevel"/>
    <w:tmpl w:val="51A817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32" w:hanging="1800"/>
      </w:pPr>
      <w:rPr>
        <w:rFonts w:hint="default"/>
      </w:rPr>
    </w:lvl>
  </w:abstractNum>
  <w:abstractNum w:abstractNumId="18" w15:restartNumberingAfterBreak="0">
    <w:nsid w:val="52CC1CCE"/>
    <w:multiLevelType w:val="hybridMultilevel"/>
    <w:tmpl w:val="A844D78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E465D48"/>
    <w:multiLevelType w:val="hybridMultilevel"/>
    <w:tmpl w:val="13B8DD82"/>
    <w:lvl w:ilvl="0" w:tplc="4B78ACC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10C5349"/>
    <w:multiLevelType w:val="multilevel"/>
    <w:tmpl w:val="A1C6D6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32" w:hanging="1800"/>
      </w:pPr>
      <w:rPr>
        <w:rFonts w:hint="default"/>
      </w:rPr>
    </w:lvl>
  </w:abstractNum>
  <w:abstractNum w:abstractNumId="21" w15:restartNumberingAfterBreak="0">
    <w:nsid w:val="70B9397C"/>
    <w:multiLevelType w:val="multilevel"/>
    <w:tmpl w:val="F086FE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752C6027"/>
    <w:multiLevelType w:val="hybridMultilevel"/>
    <w:tmpl w:val="E8AE162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7E43AD1"/>
    <w:multiLevelType w:val="multilevel"/>
    <w:tmpl w:val="59FC7B2A"/>
    <w:lvl w:ilvl="0">
      <w:start w:val="7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C0C2AC8"/>
    <w:multiLevelType w:val="hybridMultilevel"/>
    <w:tmpl w:val="DFEC191E"/>
    <w:lvl w:ilvl="0" w:tplc="D0A25D0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E170C93"/>
    <w:multiLevelType w:val="hybridMultilevel"/>
    <w:tmpl w:val="4D1C8712"/>
    <w:lvl w:ilvl="0" w:tplc="4B78ACC0">
      <w:start w:val="1"/>
      <w:numFmt w:val="decimal"/>
      <w:lvlText w:val="%1."/>
      <w:lvlJc w:val="left"/>
      <w:pPr>
        <w:ind w:left="1440" w:hanging="360"/>
      </w:pPr>
      <w:rPr>
        <w:rFonts w:hint="default"/>
        <w:b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E560F89"/>
    <w:multiLevelType w:val="hybridMultilevel"/>
    <w:tmpl w:val="7E1C7512"/>
    <w:lvl w:ilvl="0" w:tplc="3738C23E">
      <w:numFmt w:val="bullet"/>
      <w:lvlText w:val="-"/>
      <w:lvlJc w:val="left"/>
      <w:pPr>
        <w:ind w:left="1724" w:hanging="360"/>
      </w:pPr>
      <w:rPr>
        <w:rFonts w:ascii="Calibri Light" w:eastAsiaTheme="minorHAnsi" w:hAnsi="Calibri Light" w:cs="Calibri Light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7" w15:restartNumberingAfterBreak="0">
    <w:nsid w:val="7F19406D"/>
    <w:multiLevelType w:val="multilevel"/>
    <w:tmpl w:val="D778BE8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4736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7104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  <w:sz w:val="24"/>
      </w:rPr>
    </w:lvl>
  </w:abstractNum>
  <w:abstractNum w:abstractNumId="28" w15:restartNumberingAfterBreak="0">
    <w:nsid w:val="7FDD262D"/>
    <w:multiLevelType w:val="hybridMultilevel"/>
    <w:tmpl w:val="713A1892"/>
    <w:lvl w:ilvl="0" w:tplc="1C09000F">
      <w:start w:val="1"/>
      <w:numFmt w:val="decimal"/>
      <w:lvlText w:val="%1."/>
      <w:lvlJc w:val="left"/>
      <w:pPr>
        <w:ind w:left="1364" w:hanging="360"/>
      </w:pPr>
    </w:lvl>
    <w:lvl w:ilvl="1" w:tplc="1C090019" w:tentative="1">
      <w:start w:val="1"/>
      <w:numFmt w:val="lowerLetter"/>
      <w:lvlText w:val="%2."/>
      <w:lvlJc w:val="left"/>
      <w:pPr>
        <w:ind w:left="2084" w:hanging="360"/>
      </w:pPr>
    </w:lvl>
    <w:lvl w:ilvl="2" w:tplc="1C09001B" w:tentative="1">
      <w:start w:val="1"/>
      <w:numFmt w:val="lowerRoman"/>
      <w:lvlText w:val="%3."/>
      <w:lvlJc w:val="right"/>
      <w:pPr>
        <w:ind w:left="2804" w:hanging="180"/>
      </w:pPr>
    </w:lvl>
    <w:lvl w:ilvl="3" w:tplc="1C09000F" w:tentative="1">
      <w:start w:val="1"/>
      <w:numFmt w:val="decimal"/>
      <w:lvlText w:val="%4."/>
      <w:lvlJc w:val="left"/>
      <w:pPr>
        <w:ind w:left="3524" w:hanging="360"/>
      </w:pPr>
    </w:lvl>
    <w:lvl w:ilvl="4" w:tplc="1C090019" w:tentative="1">
      <w:start w:val="1"/>
      <w:numFmt w:val="lowerLetter"/>
      <w:lvlText w:val="%5."/>
      <w:lvlJc w:val="left"/>
      <w:pPr>
        <w:ind w:left="4244" w:hanging="360"/>
      </w:pPr>
    </w:lvl>
    <w:lvl w:ilvl="5" w:tplc="1C09001B" w:tentative="1">
      <w:start w:val="1"/>
      <w:numFmt w:val="lowerRoman"/>
      <w:lvlText w:val="%6."/>
      <w:lvlJc w:val="right"/>
      <w:pPr>
        <w:ind w:left="4964" w:hanging="180"/>
      </w:pPr>
    </w:lvl>
    <w:lvl w:ilvl="6" w:tplc="1C09000F" w:tentative="1">
      <w:start w:val="1"/>
      <w:numFmt w:val="decimal"/>
      <w:lvlText w:val="%7."/>
      <w:lvlJc w:val="left"/>
      <w:pPr>
        <w:ind w:left="5684" w:hanging="360"/>
      </w:pPr>
    </w:lvl>
    <w:lvl w:ilvl="7" w:tplc="1C090019" w:tentative="1">
      <w:start w:val="1"/>
      <w:numFmt w:val="lowerLetter"/>
      <w:lvlText w:val="%8."/>
      <w:lvlJc w:val="left"/>
      <w:pPr>
        <w:ind w:left="6404" w:hanging="360"/>
      </w:pPr>
    </w:lvl>
    <w:lvl w:ilvl="8" w:tplc="1C09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19"/>
  </w:num>
  <w:num w:numId="2">
    <w:abstractNumId w:val="12"/>
  </w:num>
  <w:num w:numId="3">
    <w:abstractNumId w:val="14"/>
  </w:num>
  <w:num w:numId="4">
    <w:abstractNumId w:val="23"/>
  </w:num>
  <w:num w:numId="5">
    <w:abstractNumId w:val="21"/>
  </w:num>
  <w:num w:numId="6">
    <w:abstractNumId w:val="2"/>
  </w:num>
  <w:num w:numId="7">
    <w:abstractNumId w:val="16"/>
  </w:num>
  <w:num w:numId="8">
    <w:abstractNumId w:val="26"/>
  </w:num>
  <w:num w:numId="9">
    <w:abstractNumId w:val="4"/>
  </w:num>
  <w:num w:numId="10">
    <w:abstractNumId w:val="5"/>
  </w:num>
  <w:num w:numId="11">
    <w:abstractNumId w:val="8"/>
  </w:num>
  <w:num w:numId="12">
    <w:abstractNumId w:val="15"/>
  </w:num>
  <w:num w:numId="13">
    <w:abstractNumId w:val="0"/>
  </w:num>
  <w:num w:numId="14">
    <w:abstractNumId w:val="17"/>
  </w:num>
  <w:num w:numId="15">
    <w:abstractNumId w:val="1"/>
  </w:num>
  <w:num w:numId="16">
    <w:abstractNumId w:val="11"/>
  </w:num>
  <w:num w:numId="17">
    <w:abstractNumId w:val="9"/>
  </w:num>
  <w:num w:numId="18">
    <w:abstractNumId w:val="7"/>
  </w:num>
  <w:num w:numId="19">
    <w:abstractNumId w:val="27"/>
  </w:num>
  <w:num w:numId="20">
    <w:abstractNumId w:val="10"/>
  </w:num>
  <w:num w:numId="21">
    <w:abstractNumId w:val="20"/>
  </w:num>
  <w:num w:numId="22">
    <w:abstractNumId w:val="28"/>
  </w:num>
  <w:num w:numId="23">
    <w:abstractNumId w:val="6"/>
  </w:num>
  <w:num w:numId="24">
    <w:abstractNumId w:val="18"/>
  </w:num>
  <w:num w:numId="25">
    <w:abstractNumId w:val="3"/>
  </w:num>
  <w:num w:numId="26">
    <w:abstractNumId w:val="24"/>
  </w:num>
  <w:num w:numId="27">
    <w:abstractNumId w:val="13"/>
  </w:num>
  <w:num w:numId="28">
    <w:abstractNumId w:val="22"/>
  </w:num>
  <w:num w:numId="29">
    <w:abstractNumId w:val="2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762"/>
    <w:rsid w:val="00000018"/>
    <w:rsid w:val="000021F8"/>
    <w:rsid w:val="00002787"/>
    <w:rsid w:val="00002D82"/>
    <w:rsid w:val="000123B3"/>
    <w:rsid w:val="00012F54"/>
    <w:rsid w:val="0001331E"/>
    <w:rsid w:val="00017C43"/>
    <w:rsid w:val="0002030C"/>
    <w:rsid w:val="0002145E"/>
    <w:rsid w:val="0002195E"/>
    <w:rsid w:val="0002495C"/>
    <w:rsid w:val="000308A3"/>
    <w:rsid w:val="00030B04"/>
    <w:rsid w:val="000410DE"/>
    <w:rsid w:val="000425CC"/>
    <w:rsid w:val="00047A85"/>
    <w:rsid w:val="000520D4"/>
    <w:rsid w:val="000646C2"/>
    <w:rsid w:val="00066C3A"/>
    <w:rsid w:val="000701E6"/>
    <w:rsid w:val="00070F78"/>
    <w:rsid w:val="00077C87"/>
    <w:rsid w:val="0008045D"/>
    <w:rsid w:val="00084CEB"/>
    <w:rsid w:val="00090B9A"/>
    <w:rsid w:val="000A0FA8"/>
    <w:rsid w:val="000A6B84"/>
    <w:rsid w:val="000A787C"/>
    <w:rsid w:val="000B3D28"/>
    <w:rsid w:val="000B54BA"/>
    <w:rsid w:val="000B6762"/>
    <w:rsid w:val="000B69A4"/>
    <w:rsid w:val="000B7F57"/>
    <w:rsid w:val="000C3E4E"/>
    <w:rsid w:val="000C52E5"/>
    <w:rsid w:val="000D40C8"/>
    <w:rsid w:val="000D6CFB"/>
    <w:rsid w:val="000E1F2D"/>
    <w:rsid w:val="000E68C3"/>
    <w:rsid w:val="000F4AB6"/>
    <w:rsid w:val="00103345"/>
    <w:rsid w:val="001074FC"/>
    <w:rsid w:val="001079D4"/>
    <w:rsid w:val="001155E3"/>
    <w:rsid w:val="00115E01"/>
    <w:rsid w:val="00121E7F"/>
    <w:rsid w:val="00136805"/>
    <w:rsid w:val="00140FC4"/>
    <w:rsid w:val="00143594"/>
    <w:rsid w:val="001436FF"/>
    <w:rsid w:val="001440CA"/>
    <w:rsid w:val="0014680C"/>
    <w:rsid w:val="00151BF3"/>
    <w:rsid w:val="00153D8F"/>
    <w:rsid w:val="00156BC9"/>
    <w:rsid w:val="0017188E"/>
    <w:rsid w:val="0017275D"/>
    <w:rsid w:val="00172D79"/>
    <w:rsid w:val="00175D3A"/>
    <w:rsid w:val="0017635D"/>
    <w:rsid w:val="00182054"/>
    <w:rsid w:val="0019014E"/>
    <w:rsid w:val="0019362B"/>
    <w:rsid w:val="001A007F"/>
    <w:rsid w:val="001A20B2"/>
    <w:rsid w:val="001B03F3"/>
    <w:rsid w:val="001B1821"/>
    <w:rsid w:val="001E3081"/>
    <w:rsid w:val="001F102E"/>
    <w:rsid w:val="001F3DBC"/>
    <w:rsid w:val="00203F61"/>
    <w:rsid w:val="002064A3"/>
    <w:rsid w:val="002079EA"/>
    <w:rsid w:val="002109A8"/>
    <w:rsid w:val="00214289"/>
    <w:rsid w:val="00221106"/>
    <w:rsid w:val="00223311"/>
    <w:rsid w:val="002308C5"/>
    <w:rsid w:val="00230B69"/>
    <w:rsid w:val="0023555F"/>
    <w:rsid w:val="002455BC"/>
    <w:rsid w:val="00246E76"/>
    <w:rsid w:val="00275D6F"/>
    <w:rsid w:val="0028352E"/>
    <w:rsid w:val="00294AE5"/>
    <w:rsid w:val="002A6603"/>
    <w:rsid w:val="002A7969"/>
    <w:rsid w:val="002B2697"/>
    <w:rsid w:val="002C0761"/>
    <w:rsid w:val="002C3E16"/>
    <w:rsid w:val="002D0626"/>
    <w:rsid w:val="002D4CE4"/>
    <w:rsid w:val="002E2844"/>
    <w:rsid w:val="002F1FF1"/>
    <w:rsid w:val="002F71B7"/>
    <w:rsid w:val="00300FEE"/>
    <w:rsid w:val="003055A1"/>
    <w:rsid w:val="003065CF"/>
    <w:rsid w:val="003079C9"/>
    <w:rsid w:val="00314A96"/>
    <w:rsid w:val="00316B81"/>
    <w:rsid w:val="003173E2"/>
    <w:rsid w:val="00321C23"/>
    <w:rsid w:val="0033169B"/>
    <w:rsid w:val="00334CF1"/>
    <w:rsid w:val="00341844"/>
    <w:rsid w:val="00342422"/>
    <w:rsid w:val="003429D6"/>
    <w:rsid w:val="00350462"/>
    <w:rsid w:val="00350BCD"/>
    <w:rsid w:val="00351E19"/>
    <w:rsid w:val="00353C01"/>
    <w:rsid w:val="0037280C"/>
    <w:rsid w:val="003740F7"/>
    <w:rsid w:val="00374A95"/>
    <w:rsid w:val="00382DBA"/>
    <w:rsid w:val="003849C8"/>
    <w:rsid w:val="00387E4E"/>
    <w:rsid w:val="00393E7A"/>
    <w:rsid w:val="003971CE"/>
    <w:rsid w:val="003971F5"/>
    <w:rsid w:val="003A4ED7"/>
    <w:rsid w:val="003A65F9"/>
    <w:rsid w:val="003B027F"/>
    <w:rsid w:val="003B0DF3"/>
    <w:rsid w:val="003B1CF0"/>
    <w:rsid w:val="003B5DB3"/>
    <w:rsid w:val="003B7998"/>
    <w:rsid w:val="003C4451"/>
    <w:rsid w:val="003C7287"/>
    <w:rsid w:val="003D5C05"/>
    <w:rsid w:val="003D5D89"/>
    <w:rsid w:val="003E0DEE"/>
    <w:rsid w:val="003F0507"/>
    <w:rsid w:val="003F2F21"/>
    <w:rsid w:val="003F4B82"/>
    <w:rsid w:val="0040036C"/>
    <w:rsid w:val="00403961"/>
    <w:rsid w:val="00412777"/>
    <w:rsid w:val="00434312"/>
    <w:rsid w:val="00437ECF"/>
    <w:rsid w:val="00450C8A"/>
    <w:rsid w:val="00451447"/>
    <w:rsid w:val="00452EFD"/>
    <w:rsid w:val="00453C96"/>
    <w:rsid w:val="00457F21"/>
    <w:rsid w:val="00475D96"/>
    <w:rsid w:val="00480B69"/>
    <w:rsid w:val="00481EEE"/>
    <w:rsid w:val="00491B06"/>
    <w:rsid w:val="0049320B"/>
    <w:rsid w:val="004937FB"/>
    <w:rsid w:val="00494EA6"/>
    <w:rsid w:val="004A2E65"/>
    <w:rsid w:val="004A653D"/>
    <w:rsid w:val="004C4B8C"/>
    <w:rsid w:val="004E4267"/>
    <w:rsid w:val="004E4965"/>
    <w:rsid w:val="004E529F"/>
    <w:rsid w:val="004E6EE6"/>
    <w:rsid w:val="004F1963"/>
    <w:rsid w:val="004F4CC1"/>
    <w:rsid w:val="00503448"/>
    <w:rsid w:val="00503BEB"/>
    <w:rsid w:val="005147A6"/>
    <w:rsid w:val="00520BFF"/>
    <w:rsid w:val="00522F81"/>
    <w:rsid w:val="00523F5E"/>
    <w:rsid w:val="00526D7E"/>
    <w:rsid w:val="005323CD"/>
    <w:rsid w:val="00534810"/>
    <w:rsid w:val="00544D84"/>
    <w:rsid w:val="00546CD5"/>
    <w:rsid w:val="0055187E"/>
    <w:rsid w:val="0056164A"/>
    <w:rsid w:val="0056452A"/>
    <w:rsid w:val="005711B3"/>
    <w:rsid w:val="00577E24"/>
    <w:rsid w:val="005842FA"/>
    <w:rsid w:val="00585193"/>
    <w:rsid w:val="00592D64"/>
    <w:rsid w:val="00596194"/>
    <w:rsid w:val="00596AFF"/>
    <w:rsid w:val="005A72A3"/>
    <w:rsid w:val="005B0424"/>
    <w:rsid w:val="005B08E6"/>
    <w:rsid w:val="005B18DA"/>
    <w:rsid w:val="005D2C13"/>
    <w:rsid w:val="005D38C1"/>
    <w:rsid w:val="005D6C4B"/>
    <w:rsid w:val="005E5225"/>
    <w:rsid w:val="005F26D3"/>
    <w:rsid w:val="005F42B6"/>
    <w:rsid w:val="006004D3"/>
    <w:rsid w:val="0060108D"/>
    <w:rsid w:val="00601AAF"/>
    <w:rsid w:val="006128F4"/>
    <w:rsid w:val="00613F92"/>
    <w:rsid w:val="00614497"/>
    <w:rsid w:val="00623AC4"/>
    <w:rsid w:val="00624282"/>
    <w:rsid w:val="00635A12"/>
    <w:rsid w:val="006457F3"/>
    <w:rsid w:val="00645D83"/>
    <w:rsid w:val="00655573"/>
    <w:rsid w:val="00656B05"/>
    <w:rsid w:val="006576F8"/>
    <w:rsid w:val="0065792A"/>
    <w:rsid w:val="0066055A"/>
    <w:rsid w:val="006622A1"/>
    <w:rsid w:val="00662D1F"/>
    <w:rsid w:val="00663D4B"/>
    <w:rsid w:val="00672B0D"/>
    <w:rsid w:val="00672DB3"/>
    <w:rsid w:val="00677207"/>
    <w:rsid w:val="00681D81"/>
    <w:rsid w:val="00687F39"/>
    <w:rsid w:val="0069291E"/>
    <w:rsid w:val="006A23C0"/>
    <w:rsid w:val="006B03AF"/>
    <w:rsid w:val="006B4511"/>
    <w:rsid w:val="006B4765"/>
    <w:rsid w:val="006C1EA7"/>
    <w:rsid w:val="006C48C6"/>
    <w:rsid w:val="006C7486"/>
    <w:rsid w:val="006D1F2E"/>
    <w:rsid w:val="006D4A88"/>
    <w:rsid w:val="006D4BF5"/>
    <w:rsid w:val="006D7F1D"/>
    <w:rsid w:val="006E134A"/>
    <w:rsid w:val="006E3BD7"/>
    <w:rsid w:val="006E7EE5"/>
    <w:rsid w:val="006F0005"/>
    <w:rsid w:val="006F57FD"/>
    <w:rsid w:val="006F6CE7"/>
    <w:rsid w:val="00703C18"/>
    <w:rsid w:val="0070447F"/>
    <w:rsid w:val="007129C4"/>
    <w:rsid w:val="0071346F"/>
    <w:rsid w:val="007156E1"/>
    <w:rsid w:val="00720BA2"/>
    <w:rsid w:val="00725EEB"/>
    <w:rsid w:val="00734B66"/>
    <w:rsid w:val="00737F2C"/>
    <w:rsid w:val="007458B8"/>
    <w:rsid w:val="00750394"/>
    <w:rsid w:val="0075562A"/>
    <w:rsid w:val="00761AAC"/>
    <w:rsid w:val="00772127"/>
    <w:rsid w:val="00775C37"/>
    <w:rsid w:val="00776E76"/>
    <w:rsid w:val="00791207"/>
    <w:rsid w:val="00791F86"/>
    <w:rsid w:val="00796F9F"/>
    <w:rsid w:val="007A4944"/>
    <w:rsid w:val="007A7A38"/>
    <w:rsid w:val="007B07F3"/>
    <w:rsid w:val="007B0870"/>
    <w:rsid w:val="007B6657"/>
    <w:rsid w:val="007C0F1A"/>
    <w:rsid w:val="007D02FD"/>
    <w:rsid w:val="007D3B1D"/>
    <w:rsid w:val="007D4A62"/>
    <w:rsid w:val="007E0024"/>
    <w:rsid w:val="007E03D6"/>
    <w:rsid w:val="007E1AFC"/>
    <w:rsid w:val="007F0813"/>
    <w:rsid w:val="007F4466"/>
    <w:rsid w:val="007F45B1"/>
    <w:rsid w:val="007F7281"/>
    <w:rsid w:val="007F7394"/>
    <w:rsid w:val="00802DA8"/>
    <w:rsid w:val="008037B4"/>
    <w:rsid w:val="008056B3"/>
    <w:rsid w:val="008114FB"/>
    <w:rsid w:val="00811EAA"/>
    <w:rsid w:val="008235F9"/>
    <w:rsid w:val="00824019"/>
    <w:rsid w:val="00830D68"/>
    <w:rsid w:val="0083268A"/>
    <w:rsid w:val="00840E1D"/>
    <w:rsid w:val="00862ABD"/>
    <w:rsid w:val="008716F5"/>
    <w:rsid w:val="00875770"/>
    <w:rsid w:val="00877DC5"/>
    <w:rsid w:val="0088192E"/>
    <w:rsid w:val="00884CA6"/>
    <w:rsid w:val="00887091"/>
    <w:rsid w:val="0089684C"/>
    <w:rsid w:val="008976E9"/>
    <w:rsid w:val="008A21E3"/>
    <w:rsid w:val="008A3CEB"/>
    <w:rsid w:val="008B4A5A"/>
    <w:rsid w:val="008B4CC3"/>
    <w:rsid w:val="008D04D7"/>
    <w:rsid w:val="008D7417"/>
    <w:rsid w:val="008D7BCF"/>
    <w:rsid w:val="008F2A46"/>
    <w:rsid w:val="008F3862"/>
    <w:rsid w:val="008F504D"/>
    <w:rsid w:val="009000EA"/>
    <w:rsid w:val="0090459C"/>
    <w:rsid w:val="00907CF2"/>
    <w:rsid w:val="00910932"/>
    <w:rsid w:val="009234B6"/>
    <w:rsid w:val="009308CD"/>
    <w:rsid w:val="00934AA4"/>
    <w:rsid w:val="00940C57"/>
    <w:rsid w:val="009418F0"/>
    <w:rsid w:val="00942EDD"/>
    <w:rsid w:val="009444BB"/>
    <w:rsid w:val="0094659A"/>
    <w:rsid w:val="00946941"/>
    <w:rsid w:val="0096316B"/>
    <w:rsid w:val="009675A2"/>
    <w:rsid w:val="00967B71"/>
    <w:rsid w:val="00980142"/>
    <w:rsid w:val="009854DC"/>
    <w:rsid w:val="00993BF9"/>
    <w:rsid w:val="009A1392"/>
    <w:rsid w:val="009A56AB"/>
    <w:rsid w:val="009A7625"/>
    <w:rsid w:val="009A797C"/>
    <w:rsid w:val="009A7C07"/>
    <w:rsid w:val="009B6858"/>
    <w:rsid w:val="009C16E5"/>
    <w:rsid w:val="009C6C67"/>
    <w:rsid w:val="009D25C5"/>
    <w:rsid w:val="009D504A"/>
    <w:rsid w:val="009D613D"/>
    <w:rsid w:val="009D64CF"/>
    <w:rsid w:val="009D6F37"/>
    <w:rsid w:val="009F081A"/>
    <w:rsid w:val="009F1B4E"/>
    <w:rsid w:val="00A0084C"/>
    <w:rsid w:val="00A011DD"/>
    <w:rsid w:val="00A044B8"/>
    <w:rsid w:val="00A112FE"/>
    <w:rsid w:val="00A13BB8"/>
    <w:rsid w:val="00A228E3"/>
    <w:rsid w:val="00A24CB6"/>
    <w:rsid w:val="00A25275"/>
    <w:rsid w:val="00A271F1"/>
    <w:rsid w:val="00A31078"/>
    <w:rsid w:val="00A32552"/>
    <w:rsid w:val="00A3499B"/>
    <w:rsid w:val="00A37E3A"/>
    <w:rsid w:val="00A45D85"/>
    <w:rsid w:val="00A5353A"/>
    <w:rsid w:val="00A548F8"/>
    <w:rsid w:val="00A64FE4"/>
    <w:rsid w:val="00A661C7"/>
    <w:rsid w:val="00A67E38"/>
    <w:rsid w:val="00A72F31"/>
    <w:rsid w:val="00A741F5"/>
    <w:rsid w:val="00A84D1B"/>
    <w:rsid w:val="00A93170"/>
    <w:rsid w:val="00AA01B4"/>
    <w:rsid w:val="00AA0F5A"/>
    <w:rsid w:val="00AA17B6"/>
    <w:rsid w:val="00AA43DF"/>
    <w:rsid w:val="00AA638F"/>
    <w:rsid w:val="00AB2388"/>
    <w:rsid w:val="00AB55F2"/>
    <w:rsid w:val="00AD67DF"/>
    <w:rsid w:val="00AD6C12"/>
    <w:rsid w:val="00AD6F01"/>
    <w:rsid w:val="00AE1789"/>
    <w:rsid w:val="00AF227A"/>
    <w:rsid w:val="00AF7368"/>
    <w:rsid w:val="00B00458"/>
    <w:rsid w:val="00B02F0B"/>
    <w:rsid w:val="00B03379"/>
    <w:rsid w:val="00B03D47"/>
    <w:rsid w:val="00B1037A"/>
    <w:rsid w:val="00B12525"/>
    <w:rsid w:val="00B227F0"/>
    <w:rsid w:val="00B254EE"/>
    <w:rsid w:val="00B335B4"/>
    <w:rsid w:val="00B33F77"/>
    <w:rsid w:val="00B3549A"/>
    <w:rsid w:val="00B35696"/>
    <w:rsid w:val="00B36D05"/>
    <w:rsid w:val="00B449A5"/>
    <w:rsid w:val="00B53558"/>
    <w:rsid w:val="00B560F5"/>
    <w:rsid w:val="00B60B3D"/>
    <w:rsid w:val="00B63A8D"/>
    <w:rsid w:val="00B650A1"/>
    <w:rsid w:val="00B70E65"/>
    <w:rsid w:val="00B77488"/>
    <w:rsid w:val="00B77510"/>
    <w:rsid w:val="00B876CA"/>
    <w:rsid w:val="00B92B5A"/>
    <w:rsid w:val="00BA03EF"/>
    <w:rsid w:val="00BA137C"/>
    <w:rsid w:val="00BA17B8"/>
    <w:rsid w:val="00BA1F20"/>
    <w:rsid w:val="00BB1E3E"/>
    <w:rsid w:val="00BB2970"/>
    <w:rsid w:val="00BB6302"/>
    <w:rsid w:val="00BE3A7B"/>
    <w:rsid w:val="00BF2B11"/>
    <w:rsid w:val="00BF2D88"/>
    <w:rsid w:val="00BF52BA"/>
    <w:rsid w:val="00BF7F2A"/>
    <w:rsid w:val="00C01BEF"/>
    <w:rsid w:val="00C02DF5"/>
    <w:rsid w:val="00C0741E"/>
    <w:rsid w:val="00C17498"/>
    <w:rsid w:val="00C17FC1"/>
    <w:rsid w:val="00C211EA"/>
    <w:rsid w:val="00C30B7A"/>
    <w:rsid w:val="00C3281E"/>
    <w:rsid w:val="00C33A81"/>
    <w:rsid w:val="00C41070"/>
    <w:rsid w:val="00C5402A"/>
    <w:rsid w:val="00C6331E"/>
    <w:rsid w:val="00C63A76"/>
    <w:rsid w:val="00C70A94"/>
    <w:rsid w:val="00C75200"/>
    <w:rsid w:val="00C7593E"/>
    <w:rsid w:val="00C75EB1"/>
    <w:rsid w:val="00C80BF2"/>
    <w:rsid w:val="00C9235F"/>
    <w:rsid w:val="00C93660"/>
    <w:rsid w:val="00C94EF2"/>
    <w:rsid w:val="00C9755E"/>
    <w:rsid w:val="00CA0AF9"/>
    <w:rsid w:val="00CA2CD5"/>
    <w:rsid w:val="00CA7ED5"/>
    <w:rsid w:val="00CB4188"/>
    <w:rsid w:val="00CC04F8"/>
    <w:rsid w:val="00CC321F"/>
    <w:rsid w:val="00CC47BB"/>
    <w:rsid w:val="00CC4D47"/>
    <w:rsid w:val="00CC6EE3"/>
    <w:rsid w:val="00CD4CDF"/>
    <w:rsid w:val="00CE22A8"/>
    <w:rsid w:val="00CE57A6"/>
    <w:rsid w:val="00CF7CE1"/>
    <w:rsid w:val="00CF7F7F"/>
    <w:rsid w:val="00D027C6"/>
    <w:rsid w:val="00D04D24"/>
    <w:rsid w:val="00D0558E"/>
    <w:rsid w:val="00D1060C"/>
    <w:rsid w:val="00D14187"/>
    <w:rsid w:val="00D16416"/>
    <w:rsid w:val="00D16CCB"/>
    <w:rsid w:val="00D2481E"/>
    <w:rsid w:val="00D261E8"/>
    <w:rsid w:val="00D30997"/>
    <w:rsid w:val="00D3112F"/>
    <w:rsid w:val="00D3379C"/>
    <w:rsid w:val="00D362AD"/>
    <w:rsid w:val="00D41428"/>
    <w:rsid w:val="00D45CFF"/>
    <w:rsid w:val="00D45E65"/>
    <w:rsid w:val="00D53931"/>
    <w:rsid w:val="00D5512E"/>
    <w:rsid w:val="00D5781C"/>
    <w:rsid w:val="00D57B7E"/>
    <w:rsid w:val="00D71889"/>
    <w:rsid w:val="00D75226"/>
    <w:rsid w:val="00D83100"/>
    <w:rsid w:val="00DA061B"/>
    <w:rsid w:val="00DA2D07"/>
    <w:rsid w:val="00DA5EEB"/>
    <w:rsid w:val="00DA7CE6"/>
    <w:rsid w:val="00DB1D3E"/>
    <w:rsid w:val="00DB3978"/>
    <w:rsid w:val="00DB6630"/>
    <w:rsid w:val="00DB690E"/>
    <w:rsid w:val="00DC0E3C"/>
    <w:rsid w:val="00DC2ABB"/>
    <w:rsid w:val="00DC415E"/>
    <w:rsid w:val="00DD1603"/>
    <w:rsid w:val="00DD2DED"/>
    <w:rsid w:val="00DE2928"/>
    <w:rsid w:val="00DF088B"/>
    <w:rsid w:val="00DF15D0"/>
    <w:rsid w:val="00DF604B"/>
    <w:rsid w:val="00E015BC"/>
    <w:rsid w:val="00E045C2"/>
    <w:rsid w:val="00E13B21"/>
    <w:rsid w:val="00E215F3"/>
    <w:rsid w:val="00E23AE2"/>
    <w:rsid w:val="00E275B3"/>
    <w:rsid w:val="00E328CD"/>
    <w:rsid w:val="00E362FE"/>
    <w:rsid w:val="00E367F2"/>
    <w:rsid w:val="00E40568"/>
    <w:rsid w:val="00E40D5B"/>
    <w:rsid w:val="00E437B6"/>
    <w:rsid w:val="00E503EC"/>
    <w:rsid w:val="00E50A0D"/>
    <w:rsid w:val="00E55172"/>
    <w:rsid w:val="00E61161"/>
    <w:rsid w:val="00E7252A"/>
    <w:rsid w:val="00E7375C"/>
    <w:rsid w:val="00E83C81"/>
    <w:rsid w:val="00E96AFE"/>
    <w:rsid w:val="00EA23E6"/>
    <w:rsid w:val="00EA34C6"/>
    <w:rsid w:val="00EA4E0E"/>
    <w:rsid w:val="00ED2954"/>
    <w:rsid w:val="00EE5F22"/>
    <w:rsid w:val="00EF489E"/>
    <w:rsid w:val="00F001B8"/>
    <w:rsid w:val="00F24032"/>
    <w:rsid w:val="00F30F5A"/>
    <w:rsid w:val="00F346AD"/>
    <w:rsid w:val="00F4080E"/>
    <w:rsid w:val="00F414B2"/>
    <w:rsid w:val="00F44128"/>
    <w:rsid w:val="00F560A3"/>
    <w:rsid w:val="00F56DC5"/>
    <w:rsid w:val="00F62FD2"/>
    <w:rsid w:val="00F70BB5"/>
    <w:rsid w:val="00F715AA"/>
    <w:rsid w:val="00F72414"/>
    <w:rsid w:val="00F72D14"/>
    <w:rsid w:val="00F740A9"/>
    <w:rsid w:val="00F807A9"/>
    <w:rsid w:val="00F81325"/>
    <w:rsid w:val="00F815BD"/>
    <w:rsid w:val="00F81866"/>
    <w:rsid w:val="00F83766"/>
    <w:rsid w:val="00F86821"/>
    <w:rsid w:val="00F9119D"/>
    <w:rsid w:val="00F96515"/>
    <w:rsid w:val="00FA3413"/>
    <w:rsid w:val="00FA5FB0"/>
    <w:rsid w:val="00FB07F2"/>
    <w:rsid w:val="00FC16BC"/>
    <w:rsid w:val="00FC358A"/>
    <w:rsid w:val="00FC3976"/>
    <w:rsid w:val="00FC39DF"/>
    <w:rsid w:val="00FC60DA"/>
    <w:rsid w:val="00FD190F"/>
    <w:rsid w:val="00FD2178"/>
    <w:rsid w:val="00FD2AC7"/>
    <w:rsid w:val="00FD3044"/>
    <w:rsid w:val="00FD5723"/>
    <w:rsid w:val="00FD5934"/>
    <w:rsid w:val="00FD6728"/>
    <w:rsid w:val="00FD7BB7"/>
    <w:rsid w:val="00FE2966"/>
    <w:rsid w:val="00FF25DB"/>
    <w:rsid w:val="00FF3148"/>
    <w:rsid w:val="00FF55CB"/>
    <w:rsid w:val="00F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357D9EA8-12BB-474D-8630-36C5226E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77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17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17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C3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B6762"/>
    <w:pPr>
      <w:ind w:left="720"/>
    </w:pPr>
    <w:rPr>
      <w:rFonts w:ascii="Calibri" w:hAnsi="Calibri"/>
      <w:sz w:val="22"/>
      <w:szCs w:val="22"/>
      <w:lang w:val="en-SG"/>
    </w:rPr>
  </w:style>
  <w:style w:type="character" w:customStyle="1" w:styleId="ListParagraphChar">
    <w:name w:val="List Paragraph Char"/>
    <w:link w:val="ListParagraph"/>
    <w:uiPriority w:val="34"/>
    <w:rsid w:val="000B6762"/>
    <w:rPr>
      <w:rFonts w:ascii="Calibri" w:eastAsia="Times New Roman" w:hAnsi="Calibri" w:cs="Times New Roman"/>
      <w:lang w:val="en-SG"/>
    </w:rPr>
  </w:style>
  <w:style w:type="character" w:customStyle="1" w:styleId="Heading1Char">
    <w:name w:val="Heading 1 Char"/>
    <w:basedOn w:val="DefaultParagraphFont"/>
    <w:link w:val="Heading1"/>
    <w:uiPriority w:val="9"/>
    <w:rsid w:val="00FF77F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937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7F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937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7F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5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58A"/>
    <w:rPr>
      <w:rFonts w:ascii="Segoe UI" w:eastAsia="Times New Roman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unhideWhenUsed/>
    <w:rsid w:val="00D41428"/>
    <w:rPr>
      <w:rFonts w:eastAsiaTheme="minorHAnsi"/>
      <w:lang w:val="en-ZA" w:eastAsia="en-ZA"/>
    </w:rPr>
  </w:style>
  <w:style w:type="character" w:customStyle="1" w:styleId="Heading2Char">
    <w:name w:val="Heading 2 Char"/>
    <w:basedOn w:val="DefaultParagraphFont"/>
    <w:link w:val="Heading2"/>
    <w:uiPriority w:val="9"/>
    <w:rsid w:val="00BA17B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BA17B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066C3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GB"/>
    </w:rPr>
  </w:style>
  <w:style w:type="paragraph" w:customStyle="1" w:styleId="Default">
    <w:name w:val="Default"/>
    <w:rsid w:val="009C6C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E134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6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ACEB Council Meeting Agenda – 17 April 2019 (Meeting 1)</vt:lpstr>
    </vt:vector>
  </TitlesOfParts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ACEB Council Meeting Agenda – 17 April 2019 (Meeting 1)</dc:title>
  <dc:subject/>
  <dc:creator>ACEB</dc:creator>
  <cp:keywords/>
  <dc:description/>
  <cp:lastModifiedBy>Microsoft account</cp:lastModifiedBy>
  <cp:revision>2</cp:revision>
  <cp:lastPrinted>2023-12-12T08:36:00Z</cp:lastPrinted>
  <dcterms:created xsi:type="dcterms:W3CDTF">2025-11-13T14:54:00Z</dcterms:created>
  <dcterms:modified xsi:type="dcterms:W3CDTF">2025-11-13T14:54:00Z</dcterms:modified>
</cp:coreProperties>
</file>